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64864" w14:textId="77777777" w:rsidR="004445CA" w:rsidRDefault="004445CA" w:rsidP="004445CA">
      <w:pPr>
        <w:ind w:firstLine="0"/>
        <w:jc w:val="center"/>
        <w:rPr>
          <w:b/>
          <w:bCs/>
          <w:sz w:val="48"/>
          <w:szCs w:val="48"/>
          <w:lang w:val="en-GB"/>
        </w:rPr>
      </w:pPr>
    </w:p>
    <w:p w14:paraId="4FDDC02F" w14:textId="77777777" w:rsidR="004445CA" w:rsidRDefault="004445CA" w:rsidP="004445CA">
      <w:pPr>
        <w:ind w:firstLine="0"/>
        <w:jc w:val="center"/>
        <w:rPr>
          <w:b/>
          <w:bCs/>
          <w:sz w:val="48"/>
          <w:szCs w:val="48"/>
          <w:lang w:val="en-GB"/>
        </w:rPr>
      </w:pPr>
    </w:p>
    <w:p w14:paraId="1123366D" w14:textId="77777777" w:rsidR="004445CA" w:rsidRDefault="004445CA" w:rsidP="004445CA">
      <w:pPr>
        <w:ind w:firstLine="0"/>
        <w:jc w:val="center"/>
        <w:rPr>
          <w:b/>
          <w:bCs/>
          <w:sz w:val="48"/>
          <w:szCs w:val="48"/>
          <w:lang w:val="en-GB"/>
        </w:rPr>
      </w:pPr>
    </w:p>
    <w:p w14:paraId="0027E495" w14:textId="77777777" w:rsidR="004445CA" w:rsidRDefault="004445CA" w:rsidP="004445CA">
      <w:pPr>
        <w:ind w:firstLine="0"/>
        <w:jc w:val="center"/>
        <w:rPr>
          <w:b/>
          <w:bCs/>
          <w:sz w:val="48"/>
          <w:szCs w:val="48"/>
          <w:lang w:val="en-GB"/>
        </w:rPr>
      </w:pPr>
    </w:p>
    <w:p w14:paraId="122F4F7D" w14:textId="0EEB9E63" w:rsidR="004445CA" w:rsidRPr="004445CA" w:rsidRDefault="004445CA" w:rsidP="004445CA">
      <w:pPr>
        <w:ind w:firstLine="0"/>
        <w:jc w:val="center"/>
        <w:rPr>
          <w:b/>
          <w:bCs/>
          <w:sz w:val="48"/>
          <w:szCs w:val="48"/>
          <w:lang w:val="en-GB"/>
        </w:rPr>
      </w:pPr>
      <w:r w:rsidRPr="004445CA">
        <w:rPr>
          <w:b/>
          <w:bCs/>
          <w:sz w:val="48"/>
          <w:szCs w:val="48"/>
          <w:lang w:val="en-GB"/>
        </w:rPr>
        <w:t>Workbook:</w:t>
      </w:r>
    </w:p>
    <w:p w14:paraId="601BF098" w14:textId="1778D926" w:rsidR="004445CA" w:rsidRPr="004445CA" w:rsidRDefault="004445CA" w:rsidP="004445CA">
      <w:pPr>
        <w:ind w:firstLine="0"/>
        <w:jc w:val="center"/>
        <w:rPr>
          <w:b/>
          <w:bCs/>
          <w:color w:val="C00000"/>
          <w:sz w:val="48"/>
          <w:szCs w:val="48"/>
          <w:lang w:val="en-GB"/>
        </w:rPr>
      </w:pPr>
      <w:r w:rsidRPr="004445CA">
        <w:rPr>
          <w:b/>
          <w:bCs/>
          <w:color w:val="C00000"/>
          <w:sz w:val="48"/>
          <w:szCs w:val="48"/>
          <w:lang w:val="en-GB"/>
        </w:rPr>
        <w:t>The Irresistible Quest for Meaning</w:t>
      </w:r>
    </w:p>
    <w:p w14:paraId="71CBBF61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2AE9E913" w14:textId="36157F91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Introduction: How to Use This Workbook</w:t>
      </w:r>
    </w:p>
    <w:p w14:paraId="6A9F44A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t xml:space="preserve">This workbook is your companion to </w:t>
      </w:r>
      <w:r w:rsidRPr="004445CA">
        <w:rPr>
          <w:i/>
          <w:iCs/>
          <w:lang w:val="en-GB"/>
        </w:rPr>
        <w:t>The Irresistible Quest for Meaning</w:t>
      </w:r>
      <w:r w:rsidRPr="004445CA">
        <w:rPr>
          <w:lang w:val="en-GB"/>
        </w:rPr>
        <w:t>. It is not meant to be rushed. Each chapter invites you to pause, reflect, and act on the ideas from the book. The format is simple:</w:t>
      </w:r>
    </w:p>
    <w:p w14:paraId="7B18E6AC" w14:textId="77777777" w:rsidR="004445CA" w:rsidRPr="004445CA" w:rsidRDefault="004445CA" w:rsidP="004445CA">
      <w:pPr>
        <w:numPr>
          <w:ilvl w:val="0"/>
          <w:numId w:val="1"/>
        </w:numPr>
        <w:rPr>
          <w:lang w:val="en-GB"/>
        </w:rPr>
      </w:pPr>
      <w:r w:rsidRPr="004445CA">
        <w:rPr>
          <w:b/>
          <w:bCs/>
          <w:lang w:val="en-GB"/>
        </w:rPr>
        <w:t>Mini-Summary</w:t>
      </w:r>
      <w:r w:rsidRPr="004445CA">
        <w:rPr>
          <w:lang w:val="en-GB"/>
        </w:rPr>
        <w:t xml:space="preserve"> – A short recap of the chapter’s key ideas.</w:t>
      </w:r>
    </w:p>
    <w:p w14:paraId="05563CF0" w14:textId="77777777" w:rsidR="004445CA" w:rsidRPr="004445CA" w:rsidRDefault="004445CA" w:rsidP="004445CA">
      <w:pPr>
        <w:numPr>
          <w:ilvl w:val="0"/>
          <w:numId w:val="1"/>
        </w:numPr>
        <w:rPr>
          <w:lang w:val="en-GB"/>
        </w:rPr>
      </w:pPr>
      <w:r w:rsidRPr="004445CA">
        <w:rPr>
          <w:b/>
          <w:bCs/>
          <w:lang w:val="en-GB"/>
        </w:rPr>
        <w:t>Guided Questions</w:t>
      </w:r>
      <w:r w:rsidRPr="004445CA">
        <w:rPr>
          <w:lang w:val="en-GB"/>
        </w:rPr>
        <w:t xml:space="preserve"> – Prompts to help you reflect more deeply.</w:t>
      </w:r>
    </w:p>
    <w:p w14:paraId="586C7EC1" w14:textId="77777777" w:rsidR="004445CA" w:rsidRPr="004445CA" w:rsidRDefault="004445CA" w:rsidP="004445CA">
      <w:pPr>
        <w:numPr>
          <w:ilvl w:val="0"/>
          <w:numId w:val="1"/>
        </w:numPr>
        <w:rPr>
          <w:lang w:val="en-GB"/>
        </w:rPr>
      </w:pPr>
      <w:r w:rsidRPr="004445CA">
        <w:rPr>
          <w:b/>
          <w:bCs/>
          <w:lang w:val="en-GB"/>
        </w:rPr>
        <w:t>Action Exercise</w:t>
      </w:r>
      <w:r w:rsidRPr="004445CA">
        <w:rPr>
          <w:lang w:val="en-GB"/>
        </w:rPr>
        <w:t xml:space="preserve"> – A practical step to bring meaning into your daily life.</w:t>
      </w:r>
    </w:p>
    <w:p w14:paraId="55479B76" w14:textId="77777777" w:rsidR="004445CA" w:rsidRPr="004445CA" w:rsidRDefault="004445CA" w:rsidP="004445CA">
      <w:pPr>
        <w:numPr>
          <w:ilvl w:val="0"/>
          <w:numId w:val="1"/>
        </w:numPr>
        <w:rPr>
          <w:lang w:val="en-GB"/>
        </w:rPr>
      </w:pPr>
      <w:r w:rsidRPr="004445CA">
        <w:rPr>
          <w:b/>
          <w:bCs/>
          <w:lang w:val="en-GB"/>
        </w:rPr>
        <w:t>Notes &amp; Insights</w:t>
      </w:r>
      <w:r w:rsidRPr="004445CA">
        <w:rPr>
          <w:lang w:val="en-GB"/>
        </w:rPr>
        <w:t xml:space="preserve"> – Space for you to journal, capture insights, and record growth.</w:t>
      </w:r>
    </w:p>
    <w:p w14:paraId="3723E68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t>Return to this workbook often. The answers you write today may change tomorrow, and that’s part of the journey. Treat this as a living document—your personal map through the search for meaning.</w:t>
      </w:r>
    </w:p>
    <w:p w14:paraId="775032D1" w14:textId="3079E70C" w:rsidR="004445CA" w:rsidRPr="004445CA" w:rsidRDefault="004445CA" w:rsidP="004445CA">
      <w:pPr>
        <w:ind w:firstLine="0"/>
        <w:rPr>
          <w:lang w:val="en-GB"/>
        </w:rPr>
      </w:pPr>
    </w:p>
    <w:p w14:paraId="5ABA7156" w14:textId="77777777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t xml:space="preserve">Chapter 1: Why Questions Pull Us </w:t>
      </w:r>
      <w:proofErr w:type="gramStart"/>
      <w:r w:rsidRPr="004445CA">
        <w:rPr>
          <w:b/>
          <w:bCs/>
          <w:lang w:val="en-GB"/>
        </w:rPr>
        <w:t>Into</w:t>
      </w:r>
      <w:proofErr w:type="gramEnd"/>
      <w:r w:rsidRPr="004445CA">
        <w:rPr>
          <w:b/>
          <w:bCs/>
          <w:lang w:val="en-GB"/>
        </w:rPr>
        <w:t xml:space="preserve"> the Search for Meaning</w:t>
      </w:r>
    </w:p>
    <w:p w14:paraId="3D9AE25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Questions are not signs of weakness—they are doorways into deeper meaning. They spark curiosity, uncover hidden layers of life, and keep us moving forward when certainty feels out of reach.</w:t>
      </w:r>
    </w:p>
    <w:p w14:paraId="79EAAF6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3B57BCF0" w14:textId="77777777" w:rsidR="004445CA" w:rsidRPr="004445CA" w:rsidRDefault="004445CA" w:rsidP="004445CA">
      <w:pPr>
        <w:numPr>
          <w:ilvl w:val="0"/>
          <w:numId w:val="2"/>
        </w:numPr>
        <w:rPr>
          <w:lang w:val="en-GB"/>
        </w:rPr>
      </w:pPr>
      <w:r w:rsidRPr="004445CA">
        <w:rPr>
          <w:lang w:val="en-GB"/>
        </w:rPr>
        <w:t>What questions about life do you return to most often?</w:t>
      </w:r>
    </w:p>
    <w:p w14:paraId="2FF817C8" w14:textId="77777777" w:rsidR="004445CA" w:rsidRPr="004445CA" w:rsidRDefault="004445CA" w:rsidP="004445CA">
      <w:pPr>
        <w:numPr>
          <w:ilvl w:val="0"/>
          <w:numId w:val="2"/>
        </w:numPr>
        <w:rPr>
          <w:lang w:val="en-GB"/>
        </w:rPr>
      </w:pPr>
      <w:r w:rsidRPr="004445CA">
        <w:rPr>
          <w:lang w:val="en-GB"/>
        </w:rPr>
        <w:t>How comfortable are you living without complete answers?</w:t>
      </w:r>
    </w:p>
    <w:p w14:paraId="5BB5304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List three personal questions that continue to shape your journey. Keep them visible and revisit them each month.</w:t>
      </w:r>
    </w:p>
    <w:p w14:paraId="51098E0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769A568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1AC7EF8">
          <v:rect id="_x0000_i1392" style="width:0;height:1.5pt" o:hralign="center" o:hrstd="t" o:hr="t" fillcolor="#a0a0a0" stroked="f"/>
        </w:pict>
      </w:r>
    </w:p>
    <w:p w14:paraId="19F6EE9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18FB34E">
          <v:rect id="_x0000_i1393" style="width:0;height:1.5pt" o:hralign="center" o:hrstd="t" o:hr="t" fillcolor="#a0a0a0" stroked="f"/>
        </w:pict>
      </w:r>
    </w:p>
    <w:p w14:paraId="312BAD1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0DE8E8F">
          <v:rect id="_x0000_i1394" style="width:0;height:1.5pt" o:hralign="center" o:hrstd="t" o:hr="t" fillcolor="#a0a0a0" stroked="f"/>
        </w:pict>
      </w:r>
    </w:p>
    <w:p w14:paraId="739CE2F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50FB88D">
          <v:rect id="_x0000_i1395" style="width:0;height:1.5pt" o:hralign="center" o:hrstd="t" o:hr="t" fillcolor="#a0a0a0" stroked="f"/>
        </w:pict>
      </w:r>
    </w:p>
    <w:p w14:paraId="64BCD94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727C055">
          <v:rect id="_x0000_i1396" style="width:0;height:1.5pt" o:hralign="center" o:hrstd="t" o:hr="t" fillcolor="#a0a0a0" stroked="f"/>
        </w:pict>
      </w:r>
    </w:p>
    <w:p w14:paraId="3BE7684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B0A3ED2">
          <v:rect id="_x0000_i1397" style="width:0;height:1.5pt" o:hralign="center" o:hrstd="t" o:hr="t" fillcolor="#a0a0a0" stroked="f"/>
        </w:pict>
      </w:r>
    </w:p>
    <w:p w14:paraId="24F6D416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797770E" w14:textId="04434D3D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 xml:space="preserve">Chapter 2: How Stories Shape the </w:t>
      </w:r>
      <w:proofErr w:type="gramStart"/>
      <w:r w:rsidRPr="004445CA">
        <w:rPr>
          <w:b/>
          <w:bCs/>
          <w:lang w:val="en-GB"/>
        </w:rPr>
        <w:t>Way</w:t>
      </w:r>
      <w:proofErr w:type="gramEnd"/>
      <w:r w:rsidRPr="004445CA">
        <w:rPr>
          <w:b/>
          <w:bCs/>
          <w:lang w:val="en-GB"/>
        </w:rPr>
        <w:t xml:space="preserve"> We See Ourselves</w:t>
      </w:r>
    </w:p>
    <w:p w14:paraId="48BF2E1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Stories—both personal and cultural—act as maps of survival and identity. They guide choices, shape values, and help us interpret who we are in the world.</w:t>
      </w:r>
    </w:p>
    <w:p w14:paraId="69576E8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5A3768BC" w14:textId="77777777" w:rsidR="004445CA" w:rsidRPr="004445CA" w:rsidRDefault="004445CA" w:rsidP="004445CA">
      <w:pPr>
        <w:numPr>
          <w:ilvl w:val="0"/>
          <w:numId w:val="3"/>
        </w:numPr>
        <w:rPr>
          <w:lang w:val="en-GB"/>
        </w:rPr>
      </w:pPr>
      <w:r w:rsidRPr="004445CA">
        <w:rPr>
          <w:lang w:val="en-GB"/>
        </w:rPr>
        <w:t xml:space="preserve">What story do you most often </w:t>
      </w:r>
      <w:proofErr w:type="gramStart"/>
      <w:r w:rsidRPr="004445CA">
        <w:rPr>
          <w:lang w:val="en-GB"/>
        </w:rPr>
        <w:t>tell</w:t>
      </w:r>
      <w:proofErr w:type="gramEnd"/>
      <w:r w:rsidRPr="004445CA">
        <w:rPr>
          <w:lang w:val="en-GB"/>
        </w:rPr>
        <w:t xml:space="preserve"> about yourself?</w:t>
      </w:r>
    </w:p>
    <w:p w14:paraId="1AB9E9A3" w14:textId="77777777" w:rsidR="004445CA" w:rsidRPr="004445CA" w:rsidRDefault="004445CA" w:rsidP="004445CA">
      <w:pPr>
        <w:numPr>
          <w:ilvl w:val="0"/>
          <w:numId w:val="3"/>
        </w:numPr>
        <w:rPr>
          <w:lang w:val="en-GB"/>
        </w:rPr>
      </w:pPr>
      <w:r w:rsidRPr="004445CA">
        <w:rPr>
          <w:lang w:val="en-GB"/>
        </w:rPr>
        <w:t>How has your cultural background shaped your view of life?</w:t>
      </w:r>
    </w:p>
    <w:p w14:paraId="6944D6E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Write a one-paragraph “current story” of your life. Then, rewrite it as a story of growth, resilience, and possibility.</w:t>
      </w:r>
    </w:p>
    <w:p w14:paraId="10F60B3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4A1994B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318ABC5">
          <v:rect id="_x0000_i1398" style="width:0;height:1.5pt" o:hralign="center" o:hrstd="t" o:hr="t" fillcolor="#a0a0a0" stroked="f"/>
        </w:pict>
      </w:r>
    </w:p>
    <w:p w14:paraId="526A6EB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4828839">
          <v:rect id="_x0000_i1399" style="width:0;height:1.5pt" o:hralign="center" o:hrstd="t" o:hr="t" fillcolor="#a0a0a0" stroked="f"/>
        </w:pict>
      </w:r>
    </w:p>
    <w:p w14:paraId="58256A1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EB0BCA9">
          <v:rect id="_x0000_i1400" style="width:0;height:1.5pt" o:hralign="center" o:hrstd="t" o:hr="t" fillcolor="#a0a0a0" stroked="f"/>
        </w:pict>
      </w:r>
    </w:p>
    <w:p w14:paraId="2E63125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D4283F4">
          <v:rect id="_x0000_i1401" style="width:0;height:1.5pt" o:hralign="center" o:hrstd="t" o:hr="t" fillcolor="#a0a0a0" stroked="f"/>
        </w:pict>
      </w:r>
    </w:p>
    <w:p w14:paraId="29C3CA0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BCCD220">
          <v:rect id="_x0000_i1402" style="width:0;height:1.5pt" o:hralign="center" o:hrstd="t" o:hr="t" fillcolor="#a0a0a0" stroked="f"/>
        </w:pict>
      </w:r>
    </w:p>
    <w:p w14:paraId="572B603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BA5EF18">
          <v:rect id="_x0000_i1403" style="width:0;height:1.5pt" o:hralign="center" o:hrstd="t" o:hr="t" fillcolor="#a0a0a0" stroked="f"/>
        </w:pict>
      </w:r>
    </w:p>
    <w:p w14:paraId="3CEABAD3" w14:textId="77777777" w:rsidR="004445CA" w:rsidRDefault="004445CA" w:rsidP="004445CA">
      <w:pPr>
        <w:ind w:firstLine="0"/>
        <w:rPr>
          <w:b/>
          <w:bCs/>
          <w:lang w:val="en-GB"/>
        </w:rPr>
      </w:pPr>
    </w:p>
    <w:p w14:paraId="7A8CEBBE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617E63E" w14:textId="140E101D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3: Why Interpretation Becomes the Lens Through Which We See Reality</w:t>
      </w:r>
    </w:p>
    <w:p w14:paraId="4DE8A97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We don’t see life as it is—we see it through interpretation. Context, perception, and contrast create different realities, shaping meaning in powerful ways.</w:t>
      </w:r>
    </w:p>
    <w:p w14:paraId="71B95AD8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6EDF07E7" w14:textId="77777777" w:rsidR="004445CA" w:rsidRPr="004445CA" w:rsidRDefault="004445CA" w:rsidP="004445CA">
      <w:pPr>
        <w:numPr>
          <w:ilvl w:val="0"/>
          <w:numId w:val="4"/>
        </w:numPr>
        <w:rPr>
          <w:lang w:val="en-GB"/>
        </w:rPr>
      </w:pPr>
      <w:r w:rsidRPr="004445CA">
        <w:rPr>
          <w:lang w:val="en-GB"/>
        </w:rPr>
        <w:t>Recall a moment when two people interpreted the same event differently. What did you learn?</w:t>
      </w:r>
    </w:p>
    <w:p w14:paraId="7D3F176F" w14:textId="77777777" w:rsidR="004445CA" w:rsidRPr="004445CA" w:rsidRDefault="004445CA" w:rsidP="004445CA">
      <w:pPr>
        <w:numPr>
          <w:ilvl w:val="0"/>
          <w:numId w:val="4"/>
        </w:numPr>
        <w:rPr>
          <w:lang w:val="en-GB"/>
        </w:rPr>
      </w:pPr>
      <w:r w:rsidRPr="004445CA">
        <w:rPr>
          <w:lang w:val="en-GB"/>
        </w:rPr>
        <w:t>How does your current perspective shape the meaning of your daily life?</w:t>
      </w:r>
    </w:p>
    <w:p w14:paraId="7872FA8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Choose one ordinary event today and write two different interpretations of it. Notice how each creates a different sense of meaning.</w:t>
      </w:r>
    </w:p>
    <w:p w14:paraId="6E01FAF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5D059B3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7D21A8C">
          <v:rect id="_x0000_i1404" style="width:0;height:1.5pt" o:hralign="center" o:hrstd="t" o:hr="t" fillcolor="#a0a0a0" stroked="f"/>
        </w:pict>
      </w:r>
    </w:p>
    <w:p w14:paraId="3B1F68F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2515ADA">
          <v:rect id="_x0000_i1405" style="width:0;height:1.5pt" o:hralign="center" o:hrstd="t" o:hr="t" fillcolor="#a0a0a0" stroked="f"/>
        </w:pict>
      </w:r>
    </w:p>
    <w:p w14:paraId="3F0A8E1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6174FEA">
          <v:rect id="_x0000_i1406" style="width:0;height:1.5pt" o:hralign="center" o:hrstd="t" o:hr="t" fillcolor="#a0a0a0" stroked="f"/>
        </w:pict>
      </w:r>
    </w:p>
    <w:p w14:paraId="12FAEC3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7617B02">
          <v:rect id="_x0000_i1407" style="width:0;height:1.5pt" o:hralign="center" o:hrstd="t" o:hr="t" fillcolor="#a0a0a0" stroked="f"/>
        </w:pict>
      </w:r>
    </w:p>
    <w:p w14:paraId="3F43DEB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1B8BBA5">
          <v:rect id="_x0000_i1408" style="width:0;height:1.5pt" o:hralign="center" o:hrstd="t" o:hr="t" fillcolor="#a0a0a0" stroked="f"/>
        </w:pict>
      </w:r>
    </w:p>
    <w:p w14:paraId="29C477F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7035A17">
          <v:rect id="_x0000_i1409" style="width:0;height:1.5pt" o:hralign="center" o:hrstd="t" o:hr="t" fillcolor="#a0a0a0" stroked="f"/>
        </w:pict>
      </w:r>
    </w:p>
    <w:p w14:paraId="37DB5F45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13BE665" w14:textId="0B3CD59B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4: Why Absurdity Challenges the Human Spirit</w:t>
      </w:r>
    </w:p>
    <w:p w14:paraId="2202A77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Life’s absurdity—its apparent lack of coherence—can feel threatening. Yet, this confrontation pushes us to search for new signposts and deeper truths.</w:t>
      </w:r>
    </w:p>
    <w:p w14:paraId="5ADEE33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33C04353" w14:textId="77777777" w:rsidR="004445CA" w:rsidRPr="004445CA" w:rsidRDefault="004445CA" w:rsidP="004445CA">
      <w:pPr>
        <w:numPr>
          <w:ilvl w:val="0"/>
          <w:numId w:val="5"/>
        </w:numPr>
        <w:rPr>
          <w:lang w:val="en-GB"/>
        </w:rPr>
      </w:pPr>
      <w:r w:rsidRPr="004445CA">
        <w:rPr>
          <w:lang w:val="en-GB"/>
        </w:rPr>
        <w:t>When have you felt life was absurd or meaningless?</w:t>
      </w:r>
    </w:p>
    <w:p w14:paraId="71E3886A" w14:textId="77777777" w:rsidR="004445CA" w:rsidRPr="004445CA" w:rsidRDefault="004445CA" w:rsidP="004445CA">
      <w:pPr>
        <w:numPr>
          <w:ilvl w:val="0"/>
          <w:numId w:val="5"/>
        </w:numPr>
        <w:rPr>
          <w:lang w:val="en-GB"/>
        </w:rPr>
      </w:pPr>
      <w:r w:rsidRPr="004445CA">
        <w:rPr>
          <w:lang w:val="en-GB"/>
        </w:rPr>
        <w:t>What gave you strength in that season?</w:t>
      </w:r>
    </w:p>
    <w:p w14:paraId="40F52C5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Write down three practices or “anchors” you can return to when life feels overwhelming.</w:t>
      </w:r>
    </w:p>
    <w:p w14:paraId="18B3CE5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44FECDC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6A42A8D">
          <v:rect id="_x0000_i1410" style="width:0;height:1.5pt" o:hralign="center" o:hrstd="t" o:hr="t" fillcolor="#a0a0a0" stroked="f"/>
        </w:pict>
      </w:r>
    </w:p>
    <w:p w14:paraId="7E29D2D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3014959">
          <v:rect id="_x0000_i1411" style="width:0;height:1.5pt" o:hralign="center" o:hrstd="t" o:hr="t" fillcolor="#a0a0a0" stroked="f"/>
        </w:pict>
      </w:r>
    </w:p>
    <w:p w14:paraId="25896F3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367CB47">
          <v:rect id="_x0000_i1412" style="width:0;height:1.5pt" o:hralign="center" o:hrstd="t" o:hr="t" fillcolor="#a0a0a0" stroked="f"/>
        </w:pict>
      </w:r>
    </w:p>
    <w:p w14:paraId="247D9D2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FEE24A8">
          <v:rect id="_x0000_i1413" style="width:0;height:1.5pt" o:hralign="center" o:hrstd="t" o:hr="t" fillcolor="#a0a0a0" stroked="f"/>
        </w:pict>
      </w:r>
    </w:p>
    <w:p w14:paraId="0201BB48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E010DE8">
          <v:rect id="_x0000_i1414" style="width:0;height:1.5pt" o:hralign="center" o:hrstd="t" o:hr="t" fillcolor="#a0a0a0" stroked="f"/>
        </w:pict>
      </w:r>
    </w:p>
    <w:p w14:paraId="177A66C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97F650F">
          <v:rect id="_x0000_i1415" style="width:0;height:1.5pt" o:hralign="center" o:hrstd="t" o:hr="t" fillcolor="#a0a0a0" stroked="f"/>
        </w:pict>
      </w:r>
    </w:p>
    <w:p w14:paraId="13A9CDA4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DC61E9D" w14:textId="75E2AA3D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5: How Values Work Like Compasses in the Search for Meaning</w:t>
      </w:r>
    </w:p>
    <w:p w14:paraId="4491459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Values are inner compasses that point us toward coherence. They help us navigate freedom and make choices that align with who we want to become.</w:t>
      </w:r>
    </w:p>
    <w:p w14:paraId="1427F34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5BAB8A9B" w14:textId="77777777" w:rsidR="004445CA" w:rsidRPr="004445CA" w:rsidRDefault="004445CA" w:rsidP="004445CA">
      <w:pPr>
        <w:numPr>
          <w:ilvl w:val="0"/>
          <w:numId w:val="6"/>
        </w:numPr>
        <w:rPr>
          <w:lang w:val="en-GB"/>
        </w:rPr>
      </w:pPr>
      <w:r w:rsidRPr="004445CA">
        <w:rPr>
          <w:lang w:val="en-GB"/>
        </w:rPr>
        <w:t>What five values are most important to you?</w:t>
      </w:r>
    </w:p>
    <w:p w14:paraId="5EF14A87" w14:textId="77777777" w:rsidR="004445CA" w:rsidRPr="004445CA" w:rsidRDefault="004445CA" w:rsidP="004445CA">
      <w:pPr>
        <w:numPr>
          <w:ilvl w:val="0"/>
          <w:numId w:val="6"/>
        </w:numPr>
        <w:rPr>
          <w:lang w:val="en-GB"/>
        </w:rPr>
      </w:pPr>
      <w:r w:rsidRPr="004445CA">
        <w:rPr>
          <w:lang w:val="en-GB"/>
        </w:rPr>
        <w:t>Where in your life do your actions align—or fail to align—with these values?</w:t>
      </w:r>
    </w:p>
    <w:p w14:paraId="69C4FE4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Choose one value to embody this week. Record what happens when you live it out intentionally.</w:t>
      </w:r>
    </w:p>
    <w:p w14:paraId="455CA0F8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0D98318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754B9E1">
          <v:rect id="_x0000_i1416" style="width:0;height:1.5pt" o:hralign="center" o:hrstd="t" o:hr="t" fillcolor="#a0a0a0" stroked="f"/>
        </w:pict>
      </w:r>
    </w:p>
    <w:p w14:paraId="22AFA21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86BC6E0">
          <v:rect id="_x0000_i1417" style="width:0;height:1.5pt" o:hralign="center" o:hrstd="t" o:hr="t" fillcolor="#a0a0a0" stroked="f"/>
        </w:pict>
      </w:r>
    </w:p>
    <w:p w14:paraId="46EA14B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9B96CEB">
          <v:rect id="_x0000_i1418" style="width:0;height:1.5pt" o:hralign="center" o:hrstd="t" o:hr="t" fillcolor="#a0a0a0" stroked="f"/>
        </w:pict>
      </w:r>
    </w:p>
    <w:p w14:paraId="1D2A5BF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99462A5">
          <v:rect id="_x0000_i1419" style="width:0;height:1.5pt" o:hralign="center" o:hrstd="t" o:hr="t" fillcolor="#a0a0a0" stroked="f"/>
        </w:pict>
      </w:r>
    </w:p>
    <w:p w14:paraId="7D17139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C98FD4E">
          <v:rect id="_x0000_i1420" style="width:0;height:1.5pt" o:hralign="center" o:hrstd="t" o:hr="t" fillcolor="#a0a0a0" stroked="f"/>
        </w:pict>
      </w:r>
    </w:p>
    <w:p w14:paraId="79580B5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43A5701">
          <v:rect id="_x0000_i1421" style="width:0;height:1.5pt" o:hralign="center" o:hrstd="t" o:hr="t" fillcolor="#a0a0a0" stroked="f"/>
        </w:pict>
      </w:r>
    </w:p>
    <w:p w14:paraId="3EEE74D8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1B7969E" w14:textId="7442BA35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6: How Spiritual Longing Shapes Our Inner Horizon</w:t>
      </w:r>
    </w:p>
    <w:p w14:paraId="3B1A040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Spirituality is the pull toward transcendence—a hunger for the sacred that rituals and silence help awaken.</w:t>
      </w:r>
    </w:p>
    <w:p w14:paraId="7019C8E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283D1485" w14:textId="77777777" w:rsidR="004445CA" w:rsidRPr="004445CA" w:rsidRDefault="004445CA" w:rsidP="004445CA">
      <w:pPr>
        <w:numPr>
          <w:ilvl w:val="0"/>
          <w:numId w:val="7"/>
        </w:numPr>
        <w:rPr>
          <w:lang w:val="en-GB"/>
        </w:rPr>
      </w:pPr>
      <w:r w:rsidRPr="004445CA">
        <w:rPr>
          <w:lang w:val="en-GB"/>
        </w:rPr>
        <w:t>What practices connect you to something larger than yourself?</w:t>
      </w:r>
    </w:p>
    <w:p w14:paraId="4A48FA9F" w14:textId="77777777" w:rsidR="004445CA" w:rsidRPr="004445CA" w:rsidRDefault="004445CA" w:rsidP="004445CA">
      <w:pPr>
        <w:numPr>
          <w:ilvl w:val="0"/>
          <w:numId w:val="7"/>
        </w:numPr>
        <w:rPr>
          <w:lang w:val="en-GB"/>
        </w:rPr>
      </w:pPr>
      <w:r w:rsidRPr="004445CA">
        <w:rPr>
          <w:lang w:val="en-GB"/>
        </w:rPr>
        <w:t>What does “sacred” mean to you?</w:t>
      </w:r>
    </w:p>
    <w:p w14:paraId="6CC38A7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Spend ten minutes in silence today. Write about what you noticed and felt.</w:t>
      </w:r>
    </w:p>
    <w:p w14:paraId="24A3D5D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3C50690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D2887A6">
          <v:rect id="_x0000_i1422" style="width:0;height:1.5pt" o:hralign="center" o:hrstd="t" o:hr="t" fillcolor="#a0a0a0" stroked="f"/>
        </w:pict>
      </w:r>
    </w:p>
    <w:p w14:paraId="73D956E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6E8AD51">
          <v:rect id="_x0000_i1423" style="width:0;height:1.5pt" o:hralign="center" o:hrstd="t" o:hr="t" fillcolor="#a0a0a0" stroked="f"/>
        </w:pict>
      </w:r>
    </w:p>
    <w:p w14:paraId="73E6D7D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74DD73D">
          <v:rect id="_x0000_i1424" style="width:0;height:1.5pt" o:hralign="center" o:hrstd="t" o:hr="t" fillcolor="#a0a0a0" stroked="f"/>
        </w:pict>
      </w:r>
    </w:p>
    <w:p w14:paraId="79F2644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0471EB2">
          <v:rect id="_x0000_i1425" style="width:0;height:1.5pt" o:hralign="center" o:hrstd="t" o:hr="t" fillcolor="#a0a0a0" stroked="f"/>
        </w:pict>
      </w:r>
    </w:p>
    <w:p w14:paraId="62FE2BF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3715CD9">
          <v:rect id="_x0000_i1426" style="width:0;height:1.5pt" o:hralign="center" o:hrstd="t" o:hr="t" fillcolor="#a0a0a0" stroked="f"/>
        </w:pict>
      </w:r>
    </w:p>
    <w:p w14:paraId="4BEAA9A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F039D91">
          <v:rect id="_x0000_i1427" style="width:0;height:1.5pt" o:hralign="center" o:hrstd="t" o:hr="t" fillcolor="#a0a0a0" stroked="f"/>
        </w:pict>
      </w:r>
    </w:p>
    <w:p w14:paraId="33CF7C0F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047A7715" w14:textId="5D056A65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7: How Philosophy Deepens Our Search for Meaning</w:t>
      </w:r>
    </w:p>
    <w:p w14:paraId="6937223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Philosophy challenges us to wrestle with ideas of hope, doubt, and coherence. It sharpens thinking and expands possibility.</w:t>
      </w:r>
    </w:p>
    <w:p w14:paraId="0327892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1EC60885" w14:textId="77777777" w:rsidR="004445CA" w:rsidRPr="004445CA" w:rsidRDefault="004445CA" w:rsidP="004445CA">
      <w:pPr>
        <w:numPr>
          <w:ilvl w:val="0"/>
          <w:numId w:val="8"/>
        </w:numPr>
        <w:rPr>
          <w:lang w:val="en-GB"/>
        </w:rPr>
      </w:pPr>
      <w:r w:rsidRPr="004445CA">
        <w:rPr>
          <w:lang w:val="en-GB"/>
        </w:rPr>
        <w:t>What philosophical question challenges you the most?</w:t>
      </w:r>
    </w:p>
    <w:p w14:paraId="2E419E40" w14:textId="77777777" w:rsidR="004445CA" w:rsidRPr="004445CA" w:rsidRDefault="004445CA" w:rsidP="004445CA">
      <w:pPr>
        <w:numPr>
          <w:ilvl w:val="0"/>
          <w:numId w:val="8"/>
        </w:numPr>
        <w:rPr>
          <w:lang w:val="en-GB"/>
        </w:rPr>
      </w:pPr>
      <w:r w:rsidRPr="004445CA">
        <w:rPr>
          <w:lang w:val="en-GB"/>
        </w:rPr>
        <w:t>Do you lean more toward hope or despair when you reflect deeply?</w:t>
      </w:r>
    </w:p>
    <w:p w14:paraId="2660D61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Read a short passage from a philosopher. Write down how it connects to your current life.</w:t>
      </w:r>
    </w:p>
    <w:p w14:paraId="6C0300B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4A3F085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8C08803">
          <v:rect id="_x0000_i1428" style="width:0;height:1.5pt" o:hralign="center" o:hrstd="t" o:hr="t" fillcolor="#a0a0a0" stroked="f"/>
        </w:pict>
      </w:r>
    </w:p>
    <w:p w14:paraId="6F30546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D2EA7BE">
          <v:rect id="_x0000_i1429" style="width:0;height:1.5pt" o:hralign="center" o:hrstd="t" o:hr="t" fillcolor="#a0a0a0" stroked="f"/>
        </w:pict>
      </w:r>
    </w:p>
    <w:p w14:paraId="2C2339A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1E5F6E6">
          <v:rect id="_x0000_i1430" style="width:0;height:1.5pt" o:hralign="center" o:hrstd="t" o:hr="t" fillcolor="#a0a0a0" stroked="f"/>
        </w:pict>
      </w:r>
    </w:p>
    <w:p w14:paraId="5E6893A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E3D84FC">
          <v:rect id="_x0000_i1431" style="width:0;height:1.5pt" o:hralign="center" o:hrstd="t" o:hr="t" fillcolor="#a0a0a0" stroked="f"/>
        </w:pict>
      </w:r>
    </w:p>
    <w:p w14:paraId="6CF5B73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923908F">
          <v:rect id="_x0000_i1432" style="width:0;height:1.5pt" o:hralign="center" o:hrstd="t" o:hr="t" fillcolor="#a0a0a0" stroked="f"/>
        </w:pict>
      </w:r>
    </w:p>
    <w:p w14:paraId="2982F71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46DB60F">
          <v:rect id="_x0000_i1433" style="width:0;height:1.5pt" o:hralign="center" o:hrstd="t" o:hr="t" fillcolor="#a0a0a0" stroked="f"/>
        </w:pict>
      </w:r>
    </w:p>
    <w:p w14:paraId="0C8DA744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204D6700" w14:textId="39D71D59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8: How Culture Becomes the Mirror That Shapes Our Identity</w:t>
      </w:r>
    </w:p>
    <w:p w14:paraId="54752F5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Culture surrounds us with meaning through traditions, stories, and symbols. It reflects identity, belonging, and collective purpose.</w:t>
      </w:r>
    </w:p>
    <w:p w14:paraId="2EA5C2E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28329E10" w14:textId="77777777" w:rsidR="004445CA" w:rsidRPr="004445CA" w:rsidRDefault="004445CA" w:rsidP="004445CA">
      <w:pPr>
        <w:numPr>
          <w:ilvl w:val="0"/>
          <w:numId w:val="9"/>
        </w:numPr>
        <w:rPr>
          <w:lang w:val="en-GB"/>
        </w:rPr>
      </w:pPr>
      <w:r w:rsidRPr="004445CA">
        <w:rPr>
          <w:lang w:val="en-GB"/>
        </w:rPr>
        <w:t>What cultural tradition shaped you most deeply?</w:t>
      </w:r>
    </w:p>
    <w:p w14:paraId="38E6A19B" w14:textId="77777777" w:rsidR="004445CA" w:rsidRPr="004445CA" w:rsidRDefault="004445CA" w:rsidP="004445CA">
      <w:pPr>
        <w:numPr>
          <w:ilvl w:val="0"/>
          <w:numId w:val="9"/>
        </w:numPr>
        <w:rPr>
          <w:lang w:val="en-GB"/>
        </w:rPr>
      </w:pPr>
      <w:r w:rsidRPr="004445CA">
        <w:rPr>
          <w:lang w:val="en-GB"/>
        </w:rPr>
        <w:t>Which symbol or story connects you most strongly to your heritage?</w:t>
      </w:r>
    </w:p>
    <w:p w14:paraId="02D2905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Engage with a cultural ritual, song, or art form this week. Reflect on what it means to you.</w:t>
      </w:r>
    </w:p>
    <w:p w14:paraId="62F791E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4EA504E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FEE3DCF">
          <v:rect id="_x0000_i1434" style="width:0;height:1.5pt" o:hralign="center" o:hrstd="t" o:hr="t" fillcolor="#a0a0a0" stroked="f"/>
        </w:pict>
      </w:r>
    </w:p>
    <w:p w14:paraId="2BBA661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1C5F84E">
          <v:rect id="_x0000_i1435" style="width:0;height:1.5pt" o:hralign="center" o:hrstd="t" o:hr="t" fillcolor="#a0a0a0" stroked="f"/>
        </w:pict>
      </w:r>
    </w:p>
    <w:p w14:paraId="28EC4FF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2D39477">
          <v:rect id="_x0000_i1436" style="width:0;height:1.5pt" o:hralign="center" o:hrstd="t" o:hr="t" fillcolor="#a0a0a0" stroked="f"/>
        </w:pict>
      </w:r>
    </w:p>
    <w:p w14:paraId="0CC459A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9F361AF">
          <v:rect id="_x0000_i1437" style="width:0;height:1.5pt" o:hralign="center" o:hrstd="t" o:hr="t" fillcolor="#a0a0a0" stroked="f"/>
        </w:pict>
      </w:r>
    </w:p>
    <w:p w14:paraId="63B0018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8F76936">
          <v:rect id="_x0000_i1438" style="width:0;height:1.5pt" o:hralign="center" o:hrstd="t" o:hr="t" fillcolor="#a0a0a0" stroked="f"/>
        </w:pict>
      </w:r>
    </w:p>
    <w:p w14:paraId="7236A7A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68C395F">
          <v:rect id="_x0000_i1439" style="width:0;height:1.5pt" o:hralign="center" o:hrstd="t" o:hr="t" fillcolor="#a0a0a0" stroked="f"/>
        </w:pict>
      </w:r>
    </w:p>
    <w:p w14:paraId="62E7908D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5CA79D3" w14:textId="31569D91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9: Why Progress Brings Both Light and Shadows</w:t>
      </w:r>
    </w:p>
    <w:p w14:paraId="33B06A7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Progress improves life but also introduces risks. The challenge is balancing innovation with caution and responsibility.</w:t>
      </w:r>
    </w:p>
    <w:p w14:paraId="11F2519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1831FF2E" w14:textId="77777777" w:rsidR="004445CA" w:rsidRPr="004445CA" w:rsidRDefault="004445CA" w:rsidP="004445CA">
      <w:pPr>
        <w:numPr>
          <w:ilvl w:val="0"/>
          <w:numId w:val="10"/>
        </w:numPr>
        <w:rPr>
          <w:lang w:val="en-GB"/>
        </w:rPr>
      </w:pPr>
      <w:r w:rsidRPr="004445CA">
        <w:rPr>
          <w:lang w:val="en-GB"/>
        </w:rPr>
        <w:t>Where has progress improved your life?</w:t>
      </w:r>
    </w:p>
    <w:p w14:paraId="511746F3" w14:textId="77777777" w:rsidR="004445CA" w:rsidRPr="004445CA" w:rsidRDefault="004445CA" w:rsidP="004445CA">
      <w:pPr>
        <w:numPr>
          <w:ilvl w:val="0"/>
          <w:numId w:val="10"/>
        </w:numPr>
        <w:rPr>
          <w:lang w:val="en-GB"/>
        </w:rPr>
      </w:pPr>
      <w:r w:rsidRPr="004445CA">
        <w:rPr>
          <w:lang w:val="en-GB"/>
        </w:rPr>
        <w:t>Where has it introduced new challenges?</w:t>
      </w:r>
    </w:p>
    <w:p w14:paraId="0509BDC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Identify one way you can use technology or progress more wisely this week.</w:t>
      </w:r>
    </w:p>
    <w:p w14:paraId="61C3666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203C136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C81DBE8">
          <v:rect id="_x0000_i1440" style="width:0;height:1.5pt" o:hralign="center" o:hrstd="t" o:hr="t" fillcolor="#a0a0a0" stroked="f"/>
        </w:pict>
      </w:r>
    </w:p>
    <w:p w14:paraId="3BC005D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CDE50CA">
          <v:rect id="_x0000_i1441" style="width:0;height:1.5pt" o:hralign="center" o:hrstd="t" o:hr="t" fillcolor="#a0a0a0" stroked="f"/>
        </w:pict>
      </w:r>
    </w:p>
    <w:p w14:paraId="50AC08C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7CE1274">
          <v:rect id="_x0000_i1442" style="width:0;height:1.5pt" o:hralign="center" o:hrstd="t" o:hr="t" fillcolor="#a0a0a0" stroked="f"/>
        </w:pict>
      </w:r>
    </w:p>
    <w:p w14:paraId="72D8A82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7A6A10A">
          <v:rect id="_x0000_i1443" style="width:0;height:1.5pt" o:hralign="center" o:hrstd="t" o:hr="t" fillcolor="#a0a0a0" stroked="f"/>
        </w:pict>
      </w:r>
    </w:p>
    <w:p w14:paraId="7CB8E54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E7CDF9D">
          <v:rect id="_x0000_i1444" style="width:0;height:1.5pt" o:hralign="center" o:hrstd="t" o:hr="t" fillcolor="#a0a0a0" stroked="f"/>
        </w:pict>
      </w:r>
    </w:p>
    <w:p w14:paraId="5C406BF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79B61DB">
          <v:rect id="_x0000_i1445" style="width:0;height:1.5pt" o:hralign="center" o:hrstd="t" o:hr="t" fillcolor="#a0a0a0" stroked="f"/>
        </w:pict>
      </w:r>
    </w:p>
    <w:p w14:paraId="10E01E6F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2E7A01B3" w14:textId="68A158FF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10: Why Freedom Can Feel Like a Maze Without a Map</w:t>
      </w:r>
    </w:p>
    <w:p w14:paraId="19A0014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Freedom gives us choices, but too many options can overwhelm us. Coherence helps guide us through the maze of decisions.</w:t>
      </w:r>
    </w:p>
    <w:p w14:paraId="2A5CCA3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44C5A0C1" w14:textId="77777777" w:rsidR="004445CA" w:rsidRPr="004445CA" w:rsidRDefault="004445CA" w:rsidP="004445CA">
      <w:pPr>
        <w:numPr>
          <w:ilvl w:val="0"/>
          <w:numId w:val="11"/>
        </w:numPr>
        <w:rPr>
          <w:lang w:val="en-GB"/>
        </w:rPr>
      </w:pPr>
      <w:r w:rsidRPr="004445CA">
        <w:rPr>
          <w:lang w:val="en-GB"/>
        </w:rPr>
        <w:t>Think of a recent difficult choice. How did you make it?</w:t>
      </w:r>
    </w:p>
    <w:p w14:paraId="6CB4D59E" w14:textId="77777777" w:rsidR="004445CA" w:rsidRPr="004445CA" w:rsidRDefault="004445CA" w:rsidP="004445CA">
      <w:pPr>
        <w:numPr>
          <w:ilvl w:val="0"/>
          <w:numId w:val="11"/>
        </w:numPr>
        <w:rPr>
          <w:lang w:val="en-GB"/>
        </w:rPr>
      </w:pPr>
      <w:r w:rsidRPr="004445CA">
        <w:rPr>
          <w:lang w:val="en-GB"/>
        </w:rPr>
        <w:t>How could clarity about values simplify your future choices?</w:t>
      </w:r>
    </w:p>
    <w:p w14:paraId="7073EF8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Set one clear, realistic goal this week and follow it through with intention.</w:t>
      </w:r>
    </w:p>
    <w:p w14:paraId="2AB8114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727C0D3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F05BD89">
          <v:rect id="_x0000_i1446" style="width:0;height:1.5pt" o:hralign="center" o:hrstd="t" o:hr="t" fillcolor="#a0a0a0" stroked="f"/>
        </w:pict>
      </w:r>
    </w:p>
    <w:p w14:paraId="1C14B05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A452CB3">
          <v:rect id="_x0000_i1447" style="width:0;height:1.5pt" o:hralign="center" o:hrstd="t" o:hr="t" fillcolor="#a0a0a0" stroked="f"/>
        </w:pict>
      </w:r>
    </w:p>
    <w:p w14:paraId="60BD785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AD0B9A6">
          <v:rect id="_x0000_i1448" style="width:0;height:1.5pt" o:hralign="center" o:hrstd="t" o:hr="t" fillcolor="#a0a0a0" stroked="f"/>
        </w:pict>
      </w:r>
    </w:p>
    <w:p w14:paraId="5FBE2B58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46F015B">
          <v:rect id="_x0000_i1449" style="width:0;height:1.5pt" o:hralign="center" o:hrstd="t" o:hr="t" fillcolor="#a0a0a0" stroked="f"/>
        </w:pict>
      </w:r>
    </w:p>
    <w:p w14:paraId="1D91C05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193B0B1">
          <v:rect id="_x0000_i1450" style="width:0;height:1.5pt" o:hralign="center" o:hrstd="t" o:hr="t" fillcolor="#a0a0a0" stroked="f"/>
        </w:pict>
      </w:r>
    </w:p>
    <w:p w14:paraId="7B8C764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9EE255C">
          <v:rect id="_x0000_i1451" style="width:0;height:1.5pt" o:hralign="center" o:hrstd="t" o:hr="t" fillcolor="#a0a0a0" stroked="f"/>
        </w:pict>
      </w:r>
    </w:p>
    <w:p w14:paraId="6467AF43" w14:textId="12E36BBB" w:rsidR="00744615" w:rsidRDefault="004445CA" w:rsidP="007A6388">
      <w:pPr>
        <w:ind w:firstLine="0"/>
        <w:rPr>
          <w:rFonts w:ascii="Segoe UI Emoji" w:hAnsi="Segoe UI Emoji" w:cs="Segoe UI Emoji"/>
          <w:lang w:val="en-GB"/>
        </w:rPr>
      </w:pPr>
      <w:r>
        <w:rPr>
          <w:rFonts w:ascii="Segoe UI Emoji" w:hAnsi="Segoe UI Emoji" w:cs="Segoe UI Emoji"/>
          <w:lang w:val="en-GB"/>
        </w:rPr>
        <w:t xml:space="preserve"> </w:t>
      </w:r>
    </w:p>
    <w:p w14:paraId="202BA223" w14:textId="77777777" w:rsidR="004445CA" w:rsidRDefault="004445CA" w:rsidP="007A6388">
      <w:pPr>
        <w:ind w:firstLine="0"/>
        <w:rPr>
          <w:rFonts w:ascii="Segoe UI Emoji" w:hAnsi="Segoe UI Emoji" w:cs="Segoe UI Emoji"/>
          <w:lang w:val="en-GB"/>
        </w:rPr>
      </w:pPr>
    </w:p>
    <w:p w14:paraId="679A78A0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0766802" w14:textId="00FC3C1B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11: How Science Expands Wonder Without Giving Final Answers</w:t>
      </w:r>
    </w:p>
    <w:p w14:paraId="0981053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Science opens doors of discovery but never closes the mystery. It explains much, yet always leaves room for awe.</w:t>
      </w:r>
    </w:p>
    <w:p w14:paraId="35B11B5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6673B492" w14:textId="77777777" w:rsidR="004445CA" w:rsidRPr="004445CA" w:rsidRDefault="004445CA" w:rsidP="004445CA">
      <w:pPr>
        <w:numPr>
          <w:ilvl w:val="0"/>
          <w:numId w:val="12"/>
        </w:numPr>
        <w:rPr>
          <w:lang w:val="en-GB"/>
        </w:rPr>
      </w:pPr>
      <w:r w:rsidRPr="004445CA">
        <w:rPr>
          <w:lang w:val="en-GB"/>
        </w:rPr>
        <w:t>What scientific discovery has most amazed you?</w:t>
      </w:r>
    </w:p>
    <w:p w14:paraId="7FE3338E" w14:textId="77777777" w:rsidR="004445CA" w:rsidRPr="004445CA" w:rsidRDefault="004445CA" w:rsidP="004445CA">
      <w:pPr>
        <w:numPr>
          <w:ilvl w:val="0"/>
          <w:numId w:val="12"/>
        </w:numPr>
        <w:rPr>
          <w:lang w:val="en-GB"/>
        </w:rPr>
      </w:pPr>
      <w:r w:rsidRPr="004445CA">
        <w:rPr>
          <w:lang w:val="en-GB"/>
        </w:rPr>
        <w:t>Where do you think science ends and wonder begins?</w:t>
      </w:r>
    </w:p>
    <w:p w14:paraId="4A3DCBB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Read about a scientific fact or breakthrough today. Write down how it makes you feel about life’s mystery.</w:t>
      </w:r>
    </w:p>
    <w:p w14:paraId="3FBD128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537BD5B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9274113">
          <v:rect id="_x0000_i1873" style="width:0;height:1.5pt" o:hralign="center" o:hrstd="t" o:hr="t" fillcolor="#a0a0a0" stroked="f"/>
        </w:pict>
      </w:r>
    </w:p>
    <w:p w14:paraId="50C2110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1F86E76">
          <v:rect id="_x0000_i1874" style="width:0;height:1.5pt" o:hralign="center" o:hrstd="t" o:hr="t" fillcolor="#a0a0a0" stroked="f"/>
        </w:pict>
      </w:r>
    </w:p>
    <w:p w14:paraId="401389E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2B288AC">
          <v:rect id="_x0000_i1875" style="width:0;height:1.5pt" o:hralign="center" o:hrstd="t" o:hr="t" fillcolor="#a0a0a0" stroked="f"/>
        </w:pict>
      </w:r>
    </w:p>
    <w:p w14:paraId="489DB59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6320639">
          <v:rect id="_x0000_i1876" style="width:0;height:1.5pt" o:hralign="center" o:hrstd="t" o:hr="t" fillcolor="#a0a0a0" stroked="f"/>
        </w:pict>
      </w:r>
    </w:p>
    <w:p w14:paraId="654C197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825AD72">
          <v:rect id="_x0000_i1877" style="width:0;height:1.5pt" o:hralign="center" o:hrstd="t" o:hr="t" fillcolor="#a0a0a0" stroked="f"/>
        </w:pict>
      </w:r>
    </w:p>
    <w:p w14:paraId="3379487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87BC81B">
          <v:rect id="_x0000_i1878" style="width:0;height:1.5pt" o:hralign="center" o:hrstd="t" o:hr="t" fillcolor="#a0a0a0" stroked="f"/>
        </w:pict>
      </w:r>
    </w:p>
    <w:p w14:paraId="5CFADAE1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EDCCD99" w14:textId="2C128165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12: What History Teaches About Humanity’s Search for Coherence</w:t>
      </w:r>
    </w:p>
    <w:p w14:paraId="07C8496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History is full of cycles of collapse and renewal. Each era shows both human fragility and resilience.</w:t>
      </w:r>
    </w:p>
    <w:p w14:paraId="29B5316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2734808D" w14:textId="77777777" w:rsidR="004445CA" w:rsidRPr="004445CA" w:rsidRDefault="004445CA" w:rsidP="004445CA">
      <w:pPr>
        <w:numPr>
          <w:ilvl w:val="0"/>
          <w:numId w:val="13"/>
        </w:numPr>
        <w:rPr>
          <w:lang w:val="en-GB"/>
        </w:rPr>
      </w:pPr>
      <w:r w:rsidRPr="004445CA">
        <w:rPr>
          <w:lang w:val="en-GB"/>
        </w:rPr>
        <w:t>Which historical figure inspires you most?</w:t>
      </w:r>
    </w:p>
    <w:p w14:paraId="2434760B" w14:textId="77777777" w:rsidR="004445CA" w:rsidRPr="004445CA" w:rsidRDefault="004445CA" w:rsidP="004445CA">
      <w:pPr>
        <w:numPr>
          <w:ilvl w:val="0"/>
          <w:numId w:val="13"/>
        </w:numPr>
        <w:rPr>
          <w:lang w:val="en-GB"/>
        </w:rPr>
      </w:pPr>
      <w:r w:rsidRPr="004445CA">
        <w:rPr>
          <w:lang w:val="en-GB"/>
        </w:rPr>
        <w:t>What lessons from history guide your choices today?</w:t>
      </w:r>
    </w:p>
    <w:p w14:paraId="0BA14F2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Write about one event in history that shows how people found meaning in hard times.</w:t>
      </w:r>
    </w:p>
    <w:p w14:paraId="466645C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5C8F255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FB8778A">
          <v:rect id="_x0000_i1879" style="width:0;height:1.5pt" o:hralign="center" o:hrstd="t" o:hr="t" fillcolor="#a0a0a0" stroked="f"/>
        </w:pict>
      </w:r>
    </w:p>
    <w:p w14:paraId="7A97D90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2CEF120">
          <v:rect id="_x0000_i1880" style="width:0;height:1.5pt" o:hralign="center" o:hrstd="t" o:hr="t" fillcolor="#a0a0a0" stroked="f"/>
        </w:pict>
      </w:r>
    </w:p>
    <w:p w14:paraId="2E6E201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8054C8A">
          <v:rect id="_x0000_i1881" style="width:0;height:1.5pt" o:hralign="center" o:hrstd="t" o:hr="t" fillcolor="#a0a0a0" stroked="f"/>
        </w:pict>
      </w:r>
    </w:p>
    <w:p w14:paraId="51D1C28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E5623E6">
          <v:rect id="_x0000_i1882" style="width:0;height:1.5pt" o:hralign="center" o:hrstd="t" o:hr="t" fillcolor="#a0a0a0" stroked="f"/>
        </w:pict>
      </w:r>
    </w:p>
    <w:p w14:paraId="7720D3B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9ABF943">
          <v:rect id="_x0000_i1883" style="width:0;height:1.5pt" o:hralign="center" o:hrstd="t" o:hr="t" fillcolor="#a0a0a0" stroked="f"/>
        </w:pict>
      </w:r>
    </w:p>
    <w:p w14:paraId="4167EEE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586367D">
          <v:rect id="_x0000_i1884" style="width:0;height:1.5pt" o:hralign="center" o:hrstd="t" o:hr="t" fillcolor="#a0a0a0" stroked="f"/>
        </w:pict>
      </w:r>
    </w:p>
    <w:p w14:paraId="3ECE32B0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B45B7EA" w14:textId="1EABC5C1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13: How Nature Speaks in Lessons of Belonging and Renewal</w:t>
      </w:r>
    </w:p>
    <w:p w14:paraId="4CAD603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Nature reflects patterns of growth, death, and renewal. It teaches us about belonging and cycles of life.</w:t>
      </w:r>
    </w:p>
    <w:p w14:paraId="3251713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7970B373" w14:textId="77777777" w:rsidR="004445CA" w:rsidRPr="004445CA" w:rsidRDefault="004445CA" w:rsidP="004445CA">
      <w:pPr>
        <w:numPr>
          <w:ilvl w:val="0"/>
          <w:numId w:val="14"/>
        </w:numPr>
        <w:rPr>
          <w:lang w:val="en-GB"/>
        </w:rPr>
      </w:pPr>
      <w:r w:rsidRPr="004445CA">
        <w:rPr>
          <w:lang w:val="en-GB"/>
        </w:rPr>
        <w:t>What moment in nature made you feel most connected to life?</w:t>
      </w:r>
    </w:p>
    <w:p w14:paraId="73A141A1" w14:textId="77777777" w:rsidR="004445CA" w:rsidRPr="004445CA" w:rsidRDefault="004445CA" w:rsidP="004445CA">
      <w:pPr>
        <w:numPr>
          <w:ilvl w:val="0"/>
          <w:numId w:val="14"/>
        </w:numPr>
        <w:rPr>
          <w:lang w:val="en-GB"/>
        </w:rPr>
      </w:pPr>
      <w:r w:rsidRPr="004445CA">
        <w:rPr>
          <w:lang w:val="en-GB"/>
        </w:rPr>
        <w:t>How does nature teach you about change and renewal?</w:t>
      </w:r>
    </w:p>
    <w:p w14:paraId="0C5FAB4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Spend 15 minutes outdoors today. Write down three things you notice about life’s patterns.</w:t>
      </w:r>
    </w:p>
    <w:p w14:paraId="4D39E0D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4074489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8E52743">
          <v:rect id="_x0000_i1885" style="width:0;height:1.5pt" o:hralign="center" o:hrstd="t" o:hr="t" fillcolor="#a0a0a0" stroked="f"/>
        </w:pict>
      </w:r>
    </w:p>
    <w:p w14:paraId="4812901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A20049C">
          <v:rect id="_x0000_i1886" style="width:0;height:1.5pt" o:hralign="center" o:hrstd="t" o:hr="t" fillcolor="#a0a0a0" stroked="f"/>
        </w:pict>
      </w:r>
    </w:p>
    <w:p w14:paraId="0B2DBEA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95DDB9E">
          <v:rect id="_x0000_i1887" style="width:0;height:1.5pt" o:hralign="center" o:hrstd="t" o:hr="t" fillcolor="#a0a0a0" stroked="f"/>
        </w:pict>
      </w:r>
    </w:p>
    <w:p w14:paraId="74F71A4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0BF1B7B">
          <v:rect id="_x0000_i1888" style="width:0;height:1.5pt" o:hralign="center" o:hrstd="t" o:hr="t" fillcolor="#a0a0a0" stroked="f"/>
        </w:pict>
      </w:r>
    </w:p>
    <w:p w14:paraId="46B6FB7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E8E2AC8">
          <v:rect id="_x0000_i1889" style="width:0;height:1.5pt" o:hralign="center" o:hrstd="t" o:hr="t" fillcolor="#a0a0a0" stroked="f"/>
        </w:pict>
      </w:r>
    </w:p>
    <w:p w14:paraId="74D8F0F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F0C001D">
          <v:rect id="_x0000_i1890" style="width:0;height:1.5pt" o:hralign="center" o:hrstd="t" o:hr="t" fillcolor="#a0a0a0" stroked="f"/>
        </w:pict>
      </w:r>
    </w:p>
    <w:p w14:paraId="22F4C360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1A24366" w14:textId="077B5EE9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14: How Work and Creation Give Meaning to Daily Life</w:t>
      </w:r>
    </w:p>
    <w:p w14:paraId="0900751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Work and creativity shape our identity. They bring rhythm, purpose, and a way to express values tangibly.</w:t>
      </w:r>
    </w:p>
    <w:p w14:paraId="7199202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1A72D9AD" w14:textId="77777777" w:rsidR="004445CA" w:rsidRPr="004445CA" w:rsidRDefault="004445CA" w:rsidP="004445CA">
      <w:pPr>
        <w:numPr>
          <w:ilvl w:val="0"/>
          <w:numId w:val="15"/>
        </w:numPr>
        <w:rPr>
          <w:lang w:val="en-GB"/>
        </w:rPr>
      </w:pPr>
      <w:r w:rsidRPr="004445CA">
        <w:rPr>
          <w:lang w:val="en-GB"/>
        </w:rPr>
        <w:t>How does your daily work influence your sense of self?</w:t>
      </w:r>
    </w:p>
    <w:p w14:paraId="4315782C" w14:textId="77777777" w:rsidR="004445CA" w:rsidRPr="004445CA" w:rsidRDefault="004445CA" w:rsidP="004445CA">
      <w:pPr>
        <w:numPr>
          <w:ilvl w:val="0"/>
          <w:numId w:val="15"/>
        </w:numPr>
        <w:rPr>
          <w:lang w:val="en-GB"/>
        </w:rPr>
      </w:pPr>
      <w:r w:rsidRPr="004445CA">
        <w:rPr>
          <w:lang w:val="en-GB"/>
        </w:rPr>
        <w:t>In what ways do you use creativity to express meaning?</w:t>
      </w:r>
    </w:p>
    <w:p w14:paraId="29AFFDE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Choose one task this week to do with deeper intention—treat it as an act of meaning, not just duty.</w:t>
      </w:r>
    </w:p>
    <w:p w14:paraId="5FACA9E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7DFE45E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A6D40FD">
          <v:rect id="_x0000_i1891" style="width:0;height:1.5pt" o:hralign="center" o:hrstd="t" o:hr="t" fillcolor="#a0a0a0" stroked="f"/>
        </w:pict>
      </w:r>
    </w:p>
    <w:p w14:paraId="1ECD747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C62E553">
          <v:rect id="_x0000_i1892" style="width:0;height:1.5pt" o:hralign="center" o:hrstd="t" o:hr="t" fillcolor="#a0a0a0" stroked="f"/>
        </w:pict>
      </w:r>
    </w:p>
    <w:p w14:paraId="4AFA755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904A2EE">
          <v:rect id="_x0000_i1893" style="width:0;height:1.5pt" o:hralign="center" o:hrstd="t" o:hr="t" fillcolor="#a0a0a0" stroked="f"/>
        </w:pict>
      </w:r>
    </w:p>
    <w:p w14:paraId="05755318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1EB4F04">
          <v:rect id="_x0000_i1894" style="width:0;height:1.5pt" o:hralign="center" o:hrstd="t" o:hr="t" fillcolor="#a0a0a0" stroked="f"/>
        </w:pict>
      </w:r>
    </w:p>
    <w:p w14:paraId="01017F3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B431C07">
          <v:rect id="_x0000_i1895" style="width:0;height:1.5pt" o:hralign="center" o:hrstd="t" o:hr="t" fillcolor="#a0a0a0" stroked="f"/>
        </w:pict>
      </w:r>
    </w:p>
    <w:p w14:paraId="3179022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8970EA3">
          <v:rect id="_x0000_i1896" style="width:0;height:1.5pt" o:hralign="center" o:hrstd="t" o:hr="t" fillcolor="#a0a0a0" stroked="f"/>
        </w:pict>
      </w:r>
    </w:p>
    <w:p w14:paraId="1C2E494F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0A5417A4" w14:textId="22F7EC3B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15: How Imagination Expands the Horizons of Human Meaning</w:t>
      </w:r>
    </w:p>
    <w:p w14:paraId="571BB78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Imagination allows us to see beyond the present. It fuels dreams, possibilities, and the futures we choose to create.</w:t>
      </w:r>
    </w:p>
    <w:p w14:paraId="5D5C4FB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396AA194" w14:textId="77777777" w:rsidR="004445CA" w:rsidRPr="004445CA" w:rsidRDefault="004445CA" w:rsidP="004445CA">
      <w:pPr>
        <w:numPr>
          <w:ilvl w:val="0"/>
          <w:numId w:val="16"/>
        </w:numPr>
        <w:rPr>
          <w:lang w:val="en-GB"/>
        </w:rPr>
      </w:pPr>
      <w:r w:rsidRPr="004445CA">
        <w:rPr>
          <w:lang w:val="en-GB"/>
        </w:rPr>
        <w:t>What role does imagination play in your life?</w:t>
      </w:r>
    </w:p>
    <w:p w14:paraId="4AC587E7" w14:textId="77777777" w:rsidR="004445CA" w:rsidRPr="004445CA" w:rsidRDefault="004445CA" w:rsidP="004445CA">
      <w:pPr>
        <w:numPr>
          <w:ilvl w:val="0"/>
          <w:numId w:val="16"/>
        </w:numPr>
        <w:rPr>
          <w:lang w:val="en-GB"/>
        </w:rPr>
      </w:pPr>
      <w:r w:rsidRPr="004445CA">
        <w:rPr>
          <w:lang w:val="en-GB"/>
        </w:rPr>
        <w:t>How has imagination helped you through difficult times?</w:t>
      </w:r>
    </w:p>
    <w:p w14:paraId="16FB7A4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Write a short paragraph imagining the best version of your life five years from now.</w:t>
      </w:r>
    </w:p>
    <w:p w14:paraId="488F4CC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3C80B38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61951BD">
          <v:rect id="_x0000_i1897" style="width:0;height:1.5pt" o:hralign="center" o:hrstd="t" o:hr="t" fillcolor="#a0a0a0" stroked="f"/>
        </w:pict>
      </w:r>
    </w:p>
    <w:p w14:paraId="3074F27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461A748">
          <v:rect id="_x0000_i1898" style="width:0;height:1.5pt" o:hralign="center" o:hrstd="t" o:hr="t" fillcolor="#a0a0a0" stroked="f"/>
        </w:pict>
      </w:r>
    </w:p>
    <w:p w14:paraId="11870C6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15B7D60">
          <v:rect id="_x0000_i1899" style="width:0;height:1.5pt" o:hralign="center" o:hrstd="t" o:hr="t" fillcolor="#a0a0a0" stroked="f"/>
        </w:pict>
      </w:r>
    </w:p>
    <w:p w14:paraId="04F2F22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DE5AE69">
          <v:rect id="_x0000_i1900" style="width:0;height:1.5pt" o:hralign="center" o:hrstd="t" o:hr="t" fillcolor="#a0a0a0" stroked="f"/>
        </w:pict>
      </w:r>
    </w:p>
    <w:p w14:paraId="77419BB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F60A027">
          <v:rect id="_x0000_i1901" style="width:0;height:1.5pt" o:hralign="center" o:hrstd="t" o:hr="t" fillcolor="#a0a0a0" stroked="f"/>
        </w:pict>
      </w:r>
    </w:p>
    <w:p w14:paraId="2B00710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78ECBFDF">
          <v:rect id="_x0000_i1902" style="width:0;height:1.5pt" o:hralign="center" o:hrstd="t" o:hr="t" fillcolor="#a0a0a0" stroked="f"/>
        </w:pict>
      </w:r>
    </w:p>
    <w:p w14:paraId="5E287B51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AFC415A" w14:textId="36BF262E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16: Why Learning Keeps the Flame of Curiosity Alive</w:t>
      </w:r>
    </w:p>
    <w:p w14:paraId="4A63FB8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Learning fuels curiosity, growth, and meaning. It keeps life fresh and prevents stagnation.</w:t>
      </w:r>
    </w:p>
    <w:p w14:paraId="78B6329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00C02ABF" w14:textId="77777777" w:rsidR="004445CA" w:rsidRPr="004445CA" w:rsidRDefault="004445CA" w:rsidP="004445CA">
      <w:pPr>
        <w:numPr>
          <w:ilvl w:val="0"/>
          <w:numId w:val="17"/>
        </w:numPr>
        <w:rPr>
          <w:lang w:val="en-GB"/>
        </w:rPr>
      </w:pPr>
      <w:r w:rsidRPr="004445CA">
        <w:rPr>
          <w:lang w:val="en-GB"/>
        </w:rPr>
        <w:t>What’s one topic you’ve always wanted to learn more about?</w:t>
      </w:r>
    </w:p>
    <w:p w14:paraId="67348AF8" w14:textId="77777777" w:rsidR="004445CA" w:rsidRPr="004445CA" w:rsidRDefault="004445CA" w:rsidP="004445CA">
      <w:pPr>
        <w:numPr>
          <w:ilvl w:val="0"/>
          <w:numId w:val="17"/>
        </w:numPr>
        <w:rPr>
          <w:lang w:val="en-GB"/>
        </w:rPr>
      </w:pPr>
      <w:r w:rsidRPr="004445CA">
        <w:rPr>
          <w:lang w:val="en-GB"/>
        </w:rPr>
        <w:t>How does curiosity make life richer for you?</w:t>
      </w:r>
    </w:p>
    <w:p w14:paraId="65C4450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Spend 20 minutes today learning something new. Record how it changes your perspective.</w:t>
      </w:r>
    </w:p>
    <w:p w14:paraId="3599094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4B063D5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D89C7B2">
          <v:rect id="_x0000_i1903" style="width:0;height:1.5pt" o:hralign="center" o:hrstd="t" o:hr="t" fillcolor="#a0a0a0" stroked="f"/>
        </w:pict>
      </w:r>
    </w:p>
    <w:p w14:paraId="496CFEB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9BED0E8">
          <v:rect id="_x0000_i1904" style="width:0;height:1.5pt" o:hralign="center" o:hrstd="t" o:hr="t" fillcolor="#a0a0a0" stroked="f"/>
        </w:pict>
      </w:r>
    </w:p>
    <w:p w14:paraId="757380F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8611492">
          <v:rect id="_x0000_i1905" style="width:0;height:1.5pt" o:hralign="center" o:hrstd="t" o:hr="t" fillcolor="#a0a0a0" stroked="f"/>
        </w:pict>
      </w:r>
    </w:p>
    <w:p w14:paraId="6B27C4E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F5EF908">
          <v:rect id="_x0000_i1906" style="width:0;height:1.5pt" o:hralign="center" o:hrstd="t" o:hr="t" fillcolor="#a0a0a0" stroked="f"/>
        </w:pict>
      </w:r>
    </w:p>
    <w:p w14:paraId="6FB96985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9849980">
          <v:rect id="_x0000_i1907" style="width:0;height:1.5pt" o:hralign="center" o:hrstd="t" o:hr="t" fillcolor="#a0a0a0" stroked="f"/>
        </w:pict>
      </w:r>
    </w:p>
    <w:p w14:paraId="3711F58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F018510">
          <v:rect id="_x0000_i1908" style="width:0;height:1.5pt" o:hralign="center" o:hrstd="t" o:hr="t" fillcolor="#a0a0a0" stroked="f"/>
        </w:pict>
      </w:r>
    </w:p>
    <w:p w14:paraId="3E5EDDBB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705DACB" w14:textId="520FACA3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17: How Rituals Anchor Us in Something Larger Than Ourselves</w:t>
      </w:r>
    </w:p>
    <w:p w14:paraId="46A77CE8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Rituals bring rhythm, stability, and belonging. They connect us to something greater than daily routines.</w:t>
      </w:r>
    </w:p>
    <w:p w14:paraId="226F9DF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2F0C8DE3" w14:textId="77777777" w:rsidR="004445CA" w:rsidRPr="004445CA" w:rsidRDefault="004445CA" w:rsidP="004445CA">
      <w:pPr>
        <w:numPr>
          <w:ilvl w:val="0"/>
          <w:numId w:val="18"/>
        </w:numPr>
        <w:rPr>
          <w:lang w:val="en-GB"/>
        </w:rPr>
      </w:pPr>
      <w:r w:rsidRPr="004445CA">
        <w:rPr>
          <w:lang w:val="en-GB"/>
        </w:rPr>
        <w:t>What rituals give your life rhythm?</w:t>
      </w:r>
    </w:p>
    <w:p w14:paraId="0FABFFEE" w14:textId="77777777" w:rsidR="004445CA" w:rsidRPr="004445CA" w:rsidRDefault="004445CA" w:rsidP="004445CA">
      <w:pPr>
        <w:numPr>
          <w:ilvl w:val="0"/>
          <w:numId w:val="18"/>
        </w:numPr>
        <w:rPr>
          <w:lang w:val="en-GB"/>
        </w:rPr>
      </w:pPr>
      <w:r w:rsidRPr="004445CA">
        <w:rPr>
          <w:lang w:val="en-GB"/>
        </w:rPr>
        <w:t>How do rituals bring you comfort or stability?</w:t>
      </w:r>
    </w:p>
    <w:p w14:paraId="5486055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Create or renew a personal ritual this week. Reflect on how it changes your day.</w:t>
      </w:r>
    </w:p>
    <w:p w14:paraId="3488613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6F06E0D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85A8E2E">
          <v:rect id="_x0000_i1909" style="width:0;height:1.5pt" o:hralign="center" o:hrstd="t" o:hr="t" fillcolor="#a0a0a0" stroked="f"/>
        </w:pict>
      </w:r>
    </w:p>
    <w:p w14:paraId="75ED3C3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50D4C9D">
          <v:rect id="_x0000_i1910" style="width:0;height:1.5pt" o:hralign="center" o:hrstd="t" o:hr="t" fillcolor="#a0a0a0" stroked="f"/>
        </w:pict>
      </w:r>
    </w:p>
    <w:p w14:paraId="292D457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A40C49A">
          <v:rect id="_x0000_i1911" style="width:0;height:1.5pt" o:hralign="center" o:hrstd="t" o:hr="t" fillcolor="#a0a0a0" stroked="f"/>
        </w:pict>
      </w:r>
    </w:p>
    <w:p w14:paraId="48CF5E9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1C3302B">
          <v:rect id="_x0000_i1912" style="width:0;height:1.5pt" o:hralign="center" o:hrstd="t" o:hr="t" fillcolor="#a0a0a0" stroked="f"/>
        </w:pict>
      </w:r>
    </w:p>
    <w:p w14:paraId="566DB28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81BD4DC">
          <v:rect id="_x0000_i1913" style="width:0;height:1.5pt" o:hralign="center" o:hrstd="t" o:hr="t" fillcolor="#a0a0a0" stroked="f"/>
        </w:pict>
      </w:r>
    </w:p>
    <w:p w14:paraId="4967E5A6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EC1E3B2">
          <v:rect id="_x0000_i1914" style="width:0;height:1.5pt" o:hralign="center" o:hrstd="t" o:hr="t" fillcolor="#a0a0a0" stroked="f"/>
        </w:pict>
      </w:r>
    </w:p>
    <w:p w14:paraId="6B9A49F1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1E1F902" w14:textId="586D13B7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 xml:space="preserve">Chapter 18: How Belonging Shapes the </w:t>
      </w:r>
      <w:proofErr w:type="gramStart"/>
      <w:r w:rsidRPr="004445CA">
        <w:rPr>
          <w:b/>
          <w:bCs/>
          <w:lang w:val="en-GB"/>
        </w:rPr>
        <w:t>Way</w:t>
      </w:r>
      <w:proofErr w:type="gramEnd"/>
      <w:r w:rsidRPr="004445CA">
        <w:rPr>
          <w:b/>
          <w:bCs/>
          <w:lang w:val="en-GB"/>
        </w:rPr>
        <w:t xml:space="preserve"> We Understand Ourselves</w:t>
      </w:r>
    </w:p>
    <w:p w14:paraId="451A843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Belonging gives us identity and worth. It shapes our sense of who we are and how we live.</w:t>
      </w:r>
    </w:p>
    <w:p w14:paraId="254E03B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3CF0B0D6" w14:textId="77777777" w:rsidR="004445CA" w:rsidRPr="004445CA" w:rsidRDefault="004445CA" w:rsidP="004445CA">
      <w:pPr>
        <w:numPr>
          <w:ilvl w:val="0"/>
          <w:numId w:val="19"/>
        </w:numPr>
        <w:rPr>
          <w:lang w:val="en-GB"/>
        </w:rPr>
      </w:pPr>
      <w:r w:rsidRPr="004445CA">
        <w:rPr>
          <w:lang w:val="en-GB"/>
        </w:rPr>
        <w:t>Where do you feel the strongest sense of belonging?</w:t>
      </w:r>
    </w:p>
    <w:p w14:paraId="78BCCE2A" w14:textId="77777777" w:rsidR="004445CA" w:rsidRPr="004445CA" w:rsidRDefault="004445CA" w:rsidP="004445CA">
      <w:pPr>
        <w:numPr>
          <w:ilvl w:val="0"/>
          <w:numId w:val="19"/>
        </w:numPr>
        <w:rPr>
          <w:lang w:val="en-GB"/>
        </w:rPr>
      </w:pPr>
      <w:r w:rsidRPr="004445CA">
        <w:rPr>
          <w:lang w:val="en-GB"/>
        </w:rPr>
        <w:t>How does belonging change the way you see yourself?</w:t>
      </w:r>
    </w:p>
    <w:p w14:paraId="7E3E2BF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Reach out to a community or group that has been meaningful to you. Reconnect intentionally.</w:t>
      </w:r>
    </w:p>
    <w:p w14:paraId="3228EB8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66DFB92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F491376">
          <v:rect id="_x0000_i1915" style="width:0;height:1.5pt" o:hralign="center" o:hrstd="t" o:hr="t" fillcolor="#a0a0a0" stroked="f"/>
        </w:pict>
      </w:r>
    </w:p>
    <w:p w14:paraId="2FCF390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17C49A4">
          <v:rect id="_x0000_i1916" style="width:0;height:1.5pt" o:hralign="center" o:hrstd="t" o:hr="t" fillcolor="#a0a0a0" stroked="f"/>
        </w:pict>
      </w:r>
    </w:p>
    <w:p w14:paraId="3BCC9BC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8220620">
          <v:rect id="_x0000_i1917" style="width:0;height:1.5pt" o:hralign="center" o:hrstd="t" o:hr="t" fillcolor="#a0a0a0" stroked="f"/>
        </w:pict>
      </w:r>
    </w:p>
    <w:p w14:paraId="338155B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C51C288">
          <v:rect id="_x0000_i1918" style="width:0;height:1.5pt" o:hralign="center" o:hrstd="t" o:hr="t" fillcolor="#a0a0a0" stroked="f"/>
        </w:pict>
      </w:r>
    </w:p>
    <w:p w14:paraId="03C25CAC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7A0AB22">
          <v:rect id="_x0000_i1919" style="width:0;height:1.5pt" o:hralign="center" o:hrstd="t" o:hr="t" fillcolor="#a0a0a0" stroked="f"/>
        </w:pict>
      </w:r>
    </w:p>
    <w:p w14:paraId="5269EA6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9D1F504">
          <v:rect id="_x0000_i1920" style="width:0;height:1.5pt" o:hralign="center" o:hrstd="t" o:hr="t" fillcolor="#a0a0a0" stroked="f"/>
        </w:pict>
      </w:r>
    </w:p>
    <w:p w14:paraId="1C97AE7E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4517869" w14:textId="19138310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19: Why Technology Changes the Way We Search for Significance</w:t>
      </w:r>
    </w:p>
    <w:p w14:paraId="0485209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Technology reshapes meaning—bringing opportunities, but also distractions and distortions.</w:t>
      </w:r>
    </w:p>
    <w:p w14:paraId="023F655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5520A94E" w14:textId="77777777" w:rsidR="004445CA" w:rsidRPr="004445CA" w:rsidRDefault="004445CA" w:rsidP="004445CA">
      <w:pPr>
        <w:numPr>
          <w:ilvl w:val="0"/>
          <w:numId w:val="20"/>
        </w:numPr>
        <w:rPr>
          <w:lang w:val="en-GB"/>
        </w:rPr>
      </w:pPr>
      <w:r w:rsidRPr="004445CA">
        <w:rPr>
          <w:lang w:val="en-GB"/>
        </w:rPr>
        <w:t>How does technology shape what you value?</w:t>
      </w:r>
    </w:p>
    <w:p w14:paraId="610BED3A" w14:textId="77777777" w:rsidR="004445CA" w:rsidRPr="004445CA" w:rsidRDefault="004445CA" w:rsidP="004445CA">
      <w:pPr>
        <w:numPr>
          <w:ilvl w:val="0"/>
          <w:numId w:val="20"/>
        </w:numPr>
        <w:rPr>
          <w:lang w:val="en-GB"/>
        </w:rPr>
      </w:pPr>
      <w:r w:rsidRPr="004445CA">
        <w:rPr>
          <w:lang w:val="en-GB"/>
        </w:rPr>
        <w:t>When does it enrich meaning, and when does it steal it?</w:t>
      </w:r>
    </w:p>
    <w:p w14:paraId="2198BD6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Take one day with reduced screen time. Write about what you noticed.</w:t>
      </w:r>
    </w:p>
    <w:p w14:paraId="7BA64758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350BE6A4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66B18719">
          <v:rect id="_x0000_i1921" style="width:0;height:1.5pt" o:hralign="center" o:hrstd="t" o:hr="t" fillcolor="#a0a0a0" stroked="f"/>
        </w:pict>
      </w:r>
    </w:p>
    <w:p w14:paraId="249BFC2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398B275">
          <v:rect id="_x0000_i1922" style="width:0;height:1.5pt" o:hralign="center" o:hrstd="t" o:hr="t" fillcolor="#a0a0a0" stroked="f"/>
        </w:pict>
      </w:r>
    </w:p>
    <w:p w14:paraId="0F25C841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4030D51">
          <v:rect id="_x0000_i1923" style="width:0;height:1.5pt" o:hralign="center" o:hrstd="t" o:hr="t" fillcolor="#a0a0a0" stroked="f"/>
        </w:pict>
      </w:r>
    </w:p>
    <w:p w14:paraId="378015CB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422BBF6">
          <v:rect id="_x0000_i1924" style="width:0;height:1.5pt" o:hralign="center" o:hrstd="t" o:hr="t" fillcolor="#a0a0a0" stroked="f"/>
        </w:pict>
      </w:r>
    </w:p>
    <w:p w14:paraId="47D0DEB8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1391968D">
          <v:rect id="_x0000_i1925" style="width:0;height:1.5pt" o:hralign="center" o:hrstd="t" o:hr="t" fillcolor="#a0a0a0" stroked="f"/>
        </w:pict>
      </w:r>
    </w:p>
    <w:p w14:paraId="32FD07BF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53494BF4">
          <v:rect id="_x0000_i1926" style="width:0;height:1.5pt" o:hralign="center" o:hrstd="t" o:hr="t" fillcolor="#a0a0a0" stroked="f"/>
        </w:pict>
      </w:r>
    </w:p>
    <w:p w14:paraId="68B0AB99" w14:textId="77777777" w:rsidR="004445CA" w:rsidRDefault="004445CA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01EE821" w14:textId="020DDBAA" w:rsidR="004445CA" w:rsidRPr="004445CA" w:rsidRDefault="004445CA" w:rsidP="004445CA">
      <w:pPr>
        <w:ind w:firstLine="0"/>
        <w:rPr>
          <w:b/>
          <w:bCs/>
          <w:lang w:val="en-GB"/>
        </w:rPr>
      </w:pPr>
      <w:r w:rsidRPr="004445CA">
        <w:rPr>
          <w:b/>
          <w:bCs/>
          <w:lang w:val="en-GB"/>
        </w:rPr>
        <w:lastRenderedPageBreak/>
        <w:t>Chapter 20: How Play and Joy Help Us Touch the Core of Life</w:t>
      </w:r>
    </w:p>
    <w:p w14:paraId="2CBC073E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Mini-Summary:</w:t>
      </w:r>
      <w:r w:rsidRPr="004445CA">
        <w:rPr>
          <w:lang w:val="en-GB"/>
        </w:rPr>
        <w:t xml:space="preserve"> Play and joy are not luxuries—they’re essential for meaning. They restore balance and connect us to vitality.</w:t>
      </w:r>
    </w:p>
    <w:p w14:paraId="446E936A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Guided Questions:</w:t>
      </w:r>
    </w:p>
    <w:p w14:paraId="611A24B2" w14:textId="77777777" w:rsidR="004445CA" w:rsidRPr="004445CA" w:rsidRDefault="004445CA" w:rsidP="004445CA">
      <w:pPr>
        <w:numPr>
          <w:ilvl w:val="0"/>
          <w:numId w:val="21"/>
        </w:numPr>
        <w:rPr>
          <w:lang w:val="en-GB"/>
        </w:rPr>
      </w:pPr>
      <w:r w:rsidRPr="004445CA">
        <w:rPr>
          <w:lang w:val="en-GB"/>
        </w:rPr>
        <w:t>What activity brings you pure joy?</w:t>
      </w:r>
    </w:p>
    <w:p w14:paraId="42FE9CAD" w14:textId="77777777" w:rsidR="004445CA" w:rsidRPr="004445CA" w:rsidRDefault="004445CA" w:rsidP="004445CA">
      <w:pPr>
        <w:numPr>
          <w:ilvl w:val="0"/>
          <w:numId w:val="21"/>
        </w:numPr>
        <w:rPr>
          <w:lang w:val="en-GB"/>
        </w:rPr>
      </w:pPr>
      <w:r w:rsidRPr="004445CA">
        <w:rPr>
          <w:lang w:val="en-GB"/>
        </w:rPr>
        <w:t>How does play influence your well-being?</w:t>
      </w:r>
    </w:p>
    <w:p w14:paraId="3CCD74C9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Action Exercise:</w:t>
      </w:r>
      <w:r w:rsidRPr="004445CA">
        <w:rPr>
          <w:lang w:val="en-GB"/>
        </w:rPr>
        <w:br/>
        <w:t>Plan one playful or joyful activity this week. Record how it made you feel.</w:t>
      </w:r>
    </w:p>
    <w:p w14:paraId="310617FD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b/>
          <w:bCs/>
          <w:lang w:val="en-GB"/>
        </w:rPr>
        <w:t>Notes &amp; Insights:</w:t>
      </w:r>
    </w:p>
    <w:p w14:paraId="51D31E0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DF3BA57">
          <v:rect id="_x0000_i1927" style="width:0;height:1.5pt" o:hralign="center" o:hrstd="t" o:hr="t" fillcolor="#a0a0a0" stroked="f"/>
        </w:pict>
      </w:r>
    </w:p>
    <w:p w14:paraId="2B32BEB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A406842">
          <v:rect id="_x0000_i1928" style="width:0;height:1.5pt" o:hralign="center" o:hrstd="t" o:hr="t" fillcolor="#a0a0a0" stroked="f"/>
        </w:pict>
      </w:r>
    </w:p>
    <w:p w14:paraId="54CB4EB7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23EC7ED9">
          <v:rect id="_x0000_i1929" style="width:0;height:1.5pt" o:hralign="center" o:hrstd="t" o:hr="t" fillcolor="#a0a0a0" stroked="f"/>
        </w:pict>
      </w:r>
    </w:p>
    <w:p w14:paraId="1697B353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42CB20A0">
          <v:rect id="_x0000_i1930" style="width:0;height:1.5pt" o:hralign="center" o:hrstd="t" o:hr="t" fillcolor="#a0a0a0" stroked="f"/>
        </w:pict>
      </w:r>
    </w:p>
    <w:p w14:paraId="54C73FC2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05AF7325">
          <v:rect id="_x0000_i1931" style="width:0;height:1.5pt" o:hralign="center" o:hrstd="t" o:hr="t" fillcolor="#a0a0a0" stroked="f"/>
        </w:pict>
      </w:r>
    </w:p>
    <w:p w14:paraId="7AE5CFB0" w14:textId="77777777" w:rsidR="004445CA" w:rsidRPr="004445CA" w:rsidRDefault="004445CA" w:rsidP="004445CA">
      <w:pPr>
        <w:ind w:firstLine="0"/>
        <w:rPr>
          <w:lang w:val="en-GB"/>
        </w:rPr>
      </w:pPr>
      <w:r w:rsidRPr="004445CA">
        <w:rPr>
          <w:lang w:val="en-GB"/>
        </w:rPr>
        <w:pict w14:anchorId="36E0FDD3">
          <v:rect id="_x0000_i1932" style="width:0;height:1.5pt" o:hralign="center" o:hrstd="t" o:hr="t" fillcolor="#a0a0a0" stroked="f"/>
        </w:pict>
      </w:r>
    </w:p>
    <w:p w14:paraId="5220698D" w14:textId="77777777" w:rsidR="004445CA" w:rsidRDefault="004445CA" w:rsidP="004445CA">
      <w:pPr>
        <w:ind w:firstLine="0"/>
        <w:rPr>
          <w:lang w:val="en-GB"/>
        </w:rPr>
      </w:pPr>
      <w:r>
        <w:rPr>
          <w:lang w:val="en-GB"/>
        </w:rPr>
        <w:t xml:space="preserve"> </w:t>
      </w:r>
    </w:p>
    <w:p w14:paraId="7F44E741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1F8CD60D" w14:textId="5CB3F82E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>Chapter 21: Why Connection Heals and Strengthens the Human Spirit</w:t>
      </w:r>
    </w:p>
    <w:p w14:paraId="78FC71D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Relationships give us healing, strength, and shared purpose. Meaning deepens through bonds with others.</w:t>
      </w:r>
    </w:p>
    <w:p w14:paraId="07A7F2A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51152804" w14:textId="77777777" w:rsidR="004445CA" w:rsidRPr="004445CA" w:rsidRDefault="004445CA" w:rsidP="004445CA">
      <w:pPr>
        <w:numPr>
          <w:ilvl w:val="0"/>
          <w:numId w:val="22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Who in your life makes you feel most supported?</w:t>
      </w:r>
    </w:p>
    <w:p w14:paraId="33AD0D80" w14:textId="77777777" w:rsidR="004445CA" w:rsidRPr="004445CA" w:rsidRDefault="004445CA" w:rsidP="004445CA">
      <w:pPr>
        <w:numPr>
          <w:ilvl w:val="0"/>
          <w:numId w:val="22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How does love or connection change how you handle challenges?</w:t>
      </w:r>
    </w:p>
    <w:p w14:paraId="10EBBE7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Reach out to one person you value. Express gratitude for their presence in your life.</w:t>
      </w:r>
    </w:p>
    <w:p w14:paraId="3EF7BD31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4121DD5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F6AA6DD">
          <v:rect id="_x0000_i2359" style="width:0;height:1.5pt" o:hralign="center" o:hrstd="t" o:hr="t" fillcolor="#a0a0a0" stroked="f"/>
        </w:pict>
      </w:r>
    </w:p>
    <w:p w14:paraId="4B351298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9906F2F">
          <v:rect id="_x0000_i2360" style="width:0;height:1.5pt" o:hralign="center" o:hrstd="t" o:hr="t" fillcolor="#a0a0a0" stroked="f"/>
        </w:pict>
      </w:r>
    </w:p>
    <w:p w14:paraId="4E172FB4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5064480">
          <v:rect id="_x0000_i2361" style="width:0;height:1.5pt" o:hralign="center" o:hrstd="t" o:hr="t" fillcolor="#a0a0a0" stroked="f"/>
        </w:pict>
      </w:r>
    </w:p>
    <w:p w14:paraId="6A8DE81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3C7EC7F4">
          <v:rect id="_x0000_i2362" style="width:0;height:1.5pt" o:hralign="center" o:hrstd="t" o:hr="t" fillcolor="#a0a0a0" stroked="f"/>
        </w:pict>
      </w:r>
    </w:p>
    <w:p w14:paraId="610E13D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6C9B33B">
          <v:rect id="_x0000_i2363" style="width:0;height:1.5pt" o:hralign="center" o:hrstd="t" o:hr="t" fillcolor="#a0a0a0" stroked="f"/>
        </w:pict>
      </w:r>
    </w:p>
    <w:p w14:paraId="741D377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2EDC53C">
          <v:rect id="_x0000_i2364" style="width:0;height:1.5pt" o:hralign="center" o:hrstd="t" o:hr="t" fillcolor="#a0a0a0" stroked="f"/>
        </w:pict>
      </w:r>
    </w:p>
    <w:p w14:paraId="78D05845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1FE5A7D3" w14:textId="1168B40F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>Chapter 22: Why Serving Others Makes Life Feel Significant</w:t>
      </w:r>
    </w:p>
    <w:p w14:paraId="48640A2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Service shifts our focus beyond ourselves. Helping others creates ripple effects of meaning and purpose.</w:t>
      </w:r>
    </w:p>
    <w:p w14:paraId="40E6D628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72B2A1C2" w14:textId="77777777" w:rsidR="004445CA" w:rsidRPr="004445CA" w:rsidRDefault="004445CA" w:rsidP="004445CA">
      <w:pPr>
        <w:numPr>
          <w:ilvl w:val="0"/>
          <w:numId w:val="23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When have you felt most alive while serving others?</w:t>
      </w:r>
    </w:p>
    <w:p w14:paraId="49F47887" w14:textId="77777777" w:rsidR="004445CA" w:rsidRPr="004445CA" w:rsidRDefault="004445CA" w:rsidP="004445CA">
      <w:pPr>
        <w:numPr>
          <w:ilvl w:val="0"/>
          <w:numId w:val="23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How has someone’s service impacted your own life?</w:t>
      </w:r>
    </w:p>
    <w:p w14:paraId="42C09FF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Do one intentional act of service this week. Record how it shaped your sense of meaning.</w:t>
      </w:r>
    </w:p>
    <w:p w14:paraId="72C6C204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4E0DFF20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56B470BA">
          <v:rect id="_x0000_i2365" style="width:0;height:1.5pt" o:hralign="center" o:hrstd="t" o:hr="t" fillcolor="#a0a0a0" stroked="f"/>
        </w:pict>
      </w:r>
    </w:p>
    <w:p w14:paraId="0A014938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35578EB">
          <v:rect id="_x0000_i2366" style="width:0;height:1.5pt" o:hralign="center" o:hrstd="t" o:hr="t" fillcolor="#a0a0a0" stroked="f"/>
        </w:pict>
      </w:r>
    </w:p>
    <w:p w14:paraId="6E628D9B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10CB80B">
          <v:rect id="_x0000_i2367" style="width:0;height:1.5pt" o:hralign="center" o:hrstd="t" o:hr="t" fillcolor="#a0a0a0" stroked="f"/>
        </w:pict>
      </w:r>
    </w:p>
    <w:p w14:paraId="55DF7037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3FFD74AF">
          <v:rect id="_x0000_i2368" style="width:0;height:1.5pt" o:hralign="center" o:hrstd="t" o:hr="t" fillcolor="#a0a0a0" stroked="f"/>
        </w:pict>
      </w:r>
    </w:p>
    <w:p w14:paraId="77E0C00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79722C9F">
          <v:rect id="_x0000_i2369" style="width:0;height:1.5pt" o:hralign="center" o:hrstd="t" o:hr="t" fillcolor="#a0a0a0" stroked="f"/>
        </w:pict>
      </w:r>
    </w:p>
    <w:p w14:paraId="0433A26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2C26C1CE">
          <v:rect id="_x0000_i2370" style="width:0;height:1.5pt" o:hralign="center" o:hrstd="t" o:hr="t" fillcolor="#a0a0a0" stroked="f"/>
        </w:pict>
      </w:r>
    </w:p>
    <w:p w14:paraId="3E5C37FD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4BEA7647" w14:textId="6BD75170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 xml:space="preserve">Chapter 23: How Presence Turns Ordinary Moments </w:t>
      </w:r>
      <w:proofErr w:type="gramStart"/>
      <w:r w:rsidRPr="004445CA">
        <w:rPr>
          <w:rFonts w:ascii="Segoe UI Emoji" w:hAnsi="Segoe UI Emoji" w:cs="Segoe UI Emoji"/>
          <w:b/>
          <w:bCs/>
          <w:lang w:val="en-GB"/>
        </w:rPr>
        <w:t>Into</w:t>
      </w:r>
      <w:proofErr w:type="gramEnd"/>
      <w:r w:rsidRPr="004445CA">
        <w:rPr>
          <w:rFonts w:ascii="Segoe UI Emoji" w:hAnsi="Segoe UI Emoji" w:cs="Segoe UI Emoji"/>
          <w:b/>
          <w:bCs/>
          <w:lang w:val="en-GB"/>
        </w:rPr>
        <w:t xml:space="preserve"> Something Sacred</w:t>
      </w:r>
    </w:p>
    <w:p w14:paraId="7CC85D5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Presence transforms routine moments into meaningful ones. Being fully engaged brings depth to daily life.</w:t>
      </w:r>
    </w:p>
    <w:p w14:paraId="2DB2448D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2AFC9CA2" w14:textId="77777777" w:rsidR="004445CA" w:rsidRPr="004445CA" w:rsidRDefault="004445CA" w:rsidP="004445CA">
      <w:pPr>
        <w:numPr>
          <w:ilvl w:val="0"/>
          <w:numId w:val="24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When was the last time you felt fully present?</w:t>
      </w:r>
    </w:p>
    <w:p w14:paraId="3811AA4D" w14:textId="77777777" w:rsidR="004445CA" w:rsidRPr="004445CA" w:rsidRDefault="004445CA" w:rsidP="004445CA">
      <w:pPr>
        <w:numPr>
          <w:ilvl w:val="0"/>
          <w:numId w:val="24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What gets in the way of presence for you?</w:t>
      </w:r>
    </w:p>
    <w:p w14:paraId="18BF0F5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Choose one activity today to give your full attention. Write about the difference it made.</w:t>
      </w:r>
    </w:p>
    <w:p w14:paraId="74BC1507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6E7FB5F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5E5C0FE">
          <v:rect id="_x0000_i2371" style="width:0;height:1.5pt" o:hralign="center" o:hrstd="t" o:hr="t" fillcolor="#a0a0a0" stroked="f"/>
        </w:pict>
      </w:r>
    </w:p>
    <w:p w14:paraId="34757BE9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3A29C337">
          <v:rect id="_x0000_i2372" style="width:0;height:1.5pt" o:hralign="center" o:hrstd="t" o:hr="t" fillcolor="#a0a0a0" stroked="f"/>
        </w:pict>
      </w:r>
    </w:p>
    <w:p w14:paraId="1A1F5AC3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F32E0E1">
          <v:rect id="_x0000_i2373" style="width:0;height:1.5pt" o:hralign="center" o:hrstd="t" o:hr="t" fillcolor="#a0a0a0" stroked="f"/>
        </w:pict>
      </w:r>
    </w:p>
    <w:p w14:paraId="3FE9986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0DEA1805">
          <v:rect id="_x0000_i2374" style="width:0;height:1.5pt" o:hralign="center" o:hrstd="t" o:hr="t" fillcolor="#a0a0a0" stroked="f"/>
        </w:pict>
      </w:r>
    </w:p>
    <w:p w14:paraId="7F884550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8A82A17">
          <v:rect id="_x0000_i2375" style="width:0;height:1.5pt" o:hralign="center" o:hrstd="t" o:hr="t" fillcolor="#a0a0a0" stroked="f"/>
        </w:pict>
      </w:r>
    </w:p>
    <w:p w14:paraId="29D7FA1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1663AFFD">
          <v:rect id="_x0000_i2376" style="width:0;height:1.5pt" o:hralign="center" o:hrstd="t" o:hr="t" fillcolor="#a0a0a0" stroked="f"/>
        </w:pict>
      </w:r>
    </w:p>
    <w:p w14:paraId="18D6A5B4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5DA2DB50" w14:textId="72DCB9F3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>Chapter 24: Why Suffering Can Become a Gateway to Transformation</w:t>
      </w:r>
    </w:p>
    <w:p w14:paraId="4BC46F6B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Suffering is painful, but it can also bring growth, wisdom, and strength. Struggle can be a teacher.</w:t>
      </w:r>
    </w:p>
    <w:p w14:paraId="49F3302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118BA25D" w14:textId="77777777" w:rsidR="004445CA" w:rsidRPr="004445CA" w:rsidRDefault="004445CA" w:rsidP="004445CA">
      <w:pPr>
        <w:numPr>
          <w:ilvl w:val="0"/>
          <w:numId w:val="25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What hardship has shaped you most deeply?</w:t>
      </w:r>
    </w:p>
    <w:p w14:paraId="34E07ADD" w14:textId="77777777" w:rsidR="004445CA" w:rsidRPr="004445CA" w:rsidRDefault="004445CA" w:rsidP="004445CA">
      <w:pPr>
        <w:numPr>
          <w:ilvl w:val="0"/>
          <w:numId w:val="25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What strengths or lessons emerged from it?</w:t>
      </w:r>
    </w:p>
    <w:p w14:paraId="22D64927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Write about one lesson or gift hidden in a past struggle.</w:t>
      </w:r>
    </w:p>
    <w:p w14:paraId="11C120FB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391AFF6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09634B83">
          <v:rect id="_x0000_i2377" style="width:0;height:1.5pt" o:hralign="center" o:hrstd="t" o:hr="t" fillcolor="#a0a0a0" stroked="f"/>
        </w:pict>
      </w:r>
    </w:p>
    <w:p w14:paraId="5BC59B9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154A8D2">
          <v:rect id="_x0000_i2378" style="width:0;height:1.5pt" o:hralign="center" o:hrstd="t" o:hr="t" fillcolor="#a0a0a0" stroked="f"/>
        </w:pict>
      </w:r>
    </w:p>
    <w:p w14:paraId="46EEC307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7DD5E06">
          <v:rect id="_x0000_i2379" style="width:0;height:1.5pt" o:hralign="center" o:hrstd="t" o:hr="t" fillcolor="#a0a0a0" stroked="f"/>
        </w:pict>
      </w:r>
    </w:p>
    <w:p w14:paraId="50BCAED8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326CEEF0">
          <v:rect id="_x0000_i2380" style="width:0;height:1.5pt" o:hralign="center" o:hrstd="t" o:hr="t" fillcolor="#a0a0a0" stroked="f"/>
        </w:pict>
      </w:r>
    </w:p>
    <w:p w14:paraId="718C835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1817301A">
          <v:rect id="_x0000_i2381" style="width:0;height:1.5pt" o:hralign="center" o:hrstd="t" o:hr="t" fillcolor="#a0a0a0" stroked="f"/>
        </w:pict>
      </w:r>
    </w:p>
    <w:p w14:paraId="36985A08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C9D10CA">
          <v:rect id="_x0000_i2382" style="width:0;height:1.5pt" o:hralign="center" o:hrstd="t" o:hr="t" fillcolor="#a0a0a0" stroked="f"/>
        </w:pict>
      </w:r>
    </w:p>
    <w:p w14:paraId="6EB4A81D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0DC2B741" w14:textId="7D9F98C5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>Chapter 25: How Identity Is Crafted Through the Choices We Make</w:t>
      </w:r>
    </w:p>
    <w:p w14:paraId="01FD03F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Our choices define who we are. Identity is not fixed—it is created daily by what we choose.</w:t>
      </w:r>
    </w:p>
    <w:p w14:paraId="628EF6C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219DD90F" w14:textId="77777777" w:rsidR="004445CA" w:rsidRPr="004445CA" w:rsidRDefault="004445CA" w:rsidP="004445CA">
      <w:pPr>
        <w:numPr>
          <w:ilvl w:val="0"/>
          <w:numId w:val="26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What choice most shaped who you are today?</w:t>
      </w:r>
    </w:p>
    <w:p w14:paraId="3F9CD7BC" w14:textId="77777777" w:rsidR="004445CA" w:rsidRPr="004445CA" w:rsidRDefault="004445CA" w:rsidP="004445CA">
      <w:pPr>
        <w:numPr>
          <w:ilvl w:val="0"/>
          <w:numId w:val="26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Do your recent choices align with your values?</w:t>
      </w:r>
    </w:p>
    <w:p w14:paraId="7F0D257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List five recent choices you’ve made. Reflect on how they shaped your identity.</w:t>
      </w:r>
    </w:p>
    <w:p w14:paraId="3663C5E3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2CAB6604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099E9D4">
          <v:rect id="_x0000_i2383" style="width:0;height:1.5pt" o:hralign="center" o:hrstd="t" o:hr="t" fillcolor="#a0a0a0" stroked="f"/>
        </w:pict>
      </w:r>
    </w:p>
    <w:p w14:paraId="4675650B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BAC38B0">
          <v:rect id="_x0000_i2384" style="width:0;height:1.5pt" o:hralign="center" o:hrstd="t" o:hr="t" fillcolor="#a0a0a0" stroked="f"/>
        </w:pict>
      </w:r>
    </w:p>
    <w:p w14:paraId="20B23CAD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907AD80">
          <v:rect id="_x0000_i2385" style="width:0;height:1.5pt" o:hralign="center" o:hrstd="t" o:hr="t" fillcolor="#a0a0a0" stroked="f"/>
        </w:pict>
      </w:r>
    </w:p>
    <w:p w14:paraId="70CE7EF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697E130">
          <v:rect id="_x0000_i2386" style="width:0;height:1.5pt" o:hralign="center" o:hrstd="t" o:hr="t" fillcolor="#a0a0a0" stroked="f"/>
        </w:pict>
      </w:r>
    </w:p>
    <w:p w14:paraId="3CEA3D9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BA6D889">
          <v:rect id="_x0000_i2387" style="width:0;height:1.5pt" o:hralign="center" o:hrstd="t" o:hr="t" fillcolor="#a0a0a0" stroked="f"/>
        </w:pict>
      </w:r>
    </w:p>
    <w:p w14:paraId="014ADFE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5ACDE166">
          <v:rect id="_x0000_i2388" style="width:0;height:1.5pt" o:hralign="center" o:hrstd="t" o:hr="t" fillcolor="#a0a0a0" stroked="f"/>
        </w:pict>
      </w:r>
    </w:p>
    <w:p w14:paraId="235B32F7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307C1395" w14:textId="23A245C4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>Chapter 26: Why Hope Keeps Pulling Us Toward Tomorrow</w:t>
      </w:r>
    </w:p>
    <w:p w14:paraId="2308083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Hope draws us forward. It fuels perseverance and reminds us that the future can hold new meaning.</w:t>
      </w:r>
    </w:p>
    <w:p w14:paraId="0630A142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12A70655" w14:textId="77777777" w:rsidR="004445CA" w:rsidRPr="004445CA" w:rsidRDefault="004445CA" w:rsidP="004445CA">
      <w:pPr>
        <w:numPr>
          <w:ilvl w:val="0"/>
          <w:numId w:val="27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What hope keeps you moving forward right now?</w:t>
      </w:r>
    </w:p>
    <w:p w14:paraId="2CAAA031" w14:textId="77777777" w:rsidR="004445CA" w:rsidRPr="004445CA" w:rsidRDefault="004445CA" w:rsidP="004445CA">
      <w:pPr>
        <w:numPr>
          <w:ilvl w:val="0"/>
          <w:numId w:val="27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How does hope shape your daily actions?</w:t>
      </w:r>
    </w:p>
    <w:p w14:paraId="28D04790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Write down one short-term and one long-term hope. Identify a step you can take toward each.</w:t>
      </w:r>
    </w:p>
    <w:p w14:paraId="595633A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5B081858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274CF9E5">
          <v:rect id="_x0000_i2389" style="width:0;height:1.5pt" o:hralign="center" o:hrstd="t" o:hr="t" fillcolor="#a0a0a0" stroked="f"/>
        </w:pict>
      </w:r>
    </w:p>
    <w:p w14:paraId="609AD091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F1B98FD">
          <v:rect id="_x0000_i2390" style="width:0;height:1.5pt" o:hralign="center" o:hrstd="t" o:hr="t" fillcolor="#a0a0a0" stroked="f"/>
        </w:pict>
      </w:r>
    </w:p>
    <w:p w14:paraId="2E403A6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70C8F0BB">
          <v:rect id="_x0000_i2391" style="width:0;height:1.5pt" o:hralign="center" o:hrstd="t" o:hr="t" fillcolor="#a0a0a0" stroked="f"/>
        </w:pict>
      </w:r>
    </w:p>
    <w:p w14:paraId="710D07D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7C8396E">
          <v:rect id="_x0000_i2392" style="width:0;height:1.5pt" o:hralign="center" o:hrstd="t" o:hr="t" fillcolor="#a0a0a0" stroked="f"/>
        </w:pict>
      </w:r>
    </w:p>
    <w:p w14:paraId="1BF37497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075028C6">
          <v:rect id="_x0000_i2393" style="width:0;height:1.5pt" o:hralign="center" o:hrstd="t" o:hr="t" fillcolor="#a0a0a0" stroked="f"/>
        </w:pict>
      </w:r>
    </w:p>
    <w:p w14:paraId="65CC8D7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2938F86A">
          <v:rect id="_x0000_i2394" style="width:0;height:1.5pt" o:hralign="center" o:hrstd="t" o:hr="t" fillcolor="#a0a0a0" stroked="f"/>
        </w:pict>
      </w:r>
    </w:p>
    <w:p w14:paraId="46A96830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735BC214" w14:textId="7CBF017F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>Chapter 27: How Time Shapes the Way We Understand Meaning</w:t>
      </w:r>
    </w:p>
    <w:p w14:paraId="22316DC8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Memory, presence, and the future weave together to shape our sense of meaning. Time deepens perspective.</w:t>
      </w:r>
    </w:p>
    <w:p w14:paraId="5D4D5684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7AFCDD04" w14:textId="77777777" w:rsidR="004445CA" w:rsidRPr="004445CA" w:rsidRDefault="004445CA" w:rsidP="004445CA">
      <w:pPr>
        <w:numPr>
          <w:ilvl w:val="0"/>
          <w:numId w:val="28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How does memory give depth to your present life?</w:t>
      </w:r>
    </w:p>
    <w:p w14:paraId="51B7E534" w14:textId="77777777" w:rsidR="004445CA" w:rsidRPr="004445CA" w:rsidRDefault="004445CA" w:rsidP="004445CA">
      <w:pPr>
        <w:numPr>
          <w:ilvl w:val="0"/>
          <w:numId w:val="28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How does the future shape your choices today?</w:t>
      </w:r>
    </w:p>
    <w:p w14:paraId="16E0D462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Reflect on one past moment, one present activity, and one future hope. Write how they connect.</w:t>
      </w:r>
    </w:p>
    <w:p w14:paraId="4A407AE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26B8F9AB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099ED51A">
          <v:rect id="_x0000_i2395" style="width:0;height:1.5pt" o:hralign="center" o:hrstd="t" o:hr="t" fillcolor="#a0a0a0" stroked="f"/>
        </w:pict>
      </w:r>
    </w:p>
    <w:p w14:paraId="214EDC9B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2D61EAB6">
          <v:rect id="_x0000_i2396" style="width:0;height:1.5pt" o:hralign="center" o:hrstd="t" o:hr="t" fillcolor="#a0a0a0" stroked="f"/>
        </w:pict>
      </w:r>
    </w:p>
    <w:p w14:paraId="6971E4B9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20761EA9">
          <v:rect id="_x0000_i2397" style="width:0;height:1.5pt" o:hralign="center" o:hrstd="t" o:hr="t" fillcolor="#a0a0a0" stroked="f"/>
        </w:pict>
      </w:r>
    </w:p>
    <w:p w14:paraId="516072C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E830B5D">
          <v:rect id="_x0000_i2398" style="width:0;height:1.5pt" o:hralign="center" o:hrstd="t" o:hr="t" fillcolor="#a0a0a0" stroked="f"/>
        </w:pict>
      </w:r>
    </w:p>
    <w:p w14:paraId="7C2154B9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3457E40D">
          <v:rect id="_x0000_i2399" style="width:0;height:1.5pt" o:hralign="center" o:hrstd="t" o:hr="t" fillcolor="#a0a0a0" stroked="f"/>
        </w:pict>
      </w:r>
    </w:p>
    <w:p w14:paraId="25BC4222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2AD4848A">
          <v:rect id="_x0000_i2400" style="width:0;height:1.5pt" o:hralign="center" o:hrstd="t" o:hr="t" fillcolor="#a0a0a0" stroked="f"/>
        </w:pict>
      </w:r>
    </w:p>
    <w:p w14:paraId="0E05F0E7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4241CED2" w14:textId="6C0EC76F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 xml:space="preserve">Chapter 28: Why Gratitude Turns Ordinary Life </w:t>
      </w:r>
      <w:proofErr w:type="gramStart"/>
      <w:r w:rsidRPr="004445CA">
        <w:rPr>
          <w:rFonts w:ascii="Segoe UI Emoji" w:hAnsi="Segoe UI Emoji" w:cs="Segoe UI Emoji"/>
          <w:b/>
          <w:bCs/>
          <w:lang w:val="en-GB"/>
        </w:rPr>
        <w:t>Into</w:t>
      </w:r>
      <w:proofErr w:type="gramEnd"/>
      <w:r w:rsidRPr="004445CA">
        <w:rPr>
          <w:rFonts w:ascii="Segoe UI Emoji" w:hAnsi="Segoe UI Emoji" w:cs="Segoe UI Emoji"/>
          <w:b/>
          <w:bCs/>
          <w:lang w:val="en-GB"/>
        </w:rPr>
        <w:t xml:space="preserve"> Treasure</w:t>
      </w:r>
    </w:p>
    <w:p w14:paraId="71A8182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Gratitude shifts focus from scarcity to sufficiency. It turns simple things into treasures of meaning.</w:t>
      </w:r>
    </w:p>
    <w:p w14:paraId="58B4073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0D855127" w14:textId="77777777" w:rsidR="004445CA" w:rsidRPr="004445CA" w:rsidRDefault="004445CA" w:rsidP="004445CA">
      <w:pPr>
        <w:numPr>
          <w:ilvl w:val="0"/>
          <w:numId w:val="29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What are three things you’re grateful for today?</w:t>
      </w:r>
    </w:p>
    <w:p w14:paraId="4E86F0ED" w14:textId="77777777" w:rsidR="004445CA" w:rsidRPr="004445CA" w:rsidRDefault="004445CA" w:rsidP="004445CA">
      <w:pPr>
        <w:numPr>
          <w:ilvl w:val="0"/>
          <w:numId w:val="29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How has gratitude changed a hard season of your life?</w:t>
      </w:r>
    </w:p>
    <w:p w14:paraId="29D590E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Express gratitude to someone directly this week. Record how it made you feel.</w:t>
      </w:r>
    </w:p>
    <w:p w14:paraId="0125FCB1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295BB9F1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35ED765A">
          <v:rect id="_x0000_i2401" style="width:0;height:1.5pt" o:hralign="center" o:hrstd="t" o:hr="t" fillcolor="#a0a0a0" stroked="f"/>
        </w:pict>
      </w:r>
    </w:p>
    <w:p w14:paraId="3EF9096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71E23AD3">
          <v:rect id="_x0000_i2402" style="width:0;height:1.5pt" o:hralign="center" o:hrstd="t" o:hr="t" fillcolor="#a0a0a0" stroked="f"/>
        </w:pict>
      </w:r>
    </w:p>
    <w:p w14:paraId="72EA71E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0EF7B295">
          <v:rect id="_x0000_i2403" style="width:0;height:1.5pt" o:hralign="center" o:hrstd="t" o:hr="t" fillcolor="#a0a0a0" stroked="f"/>
        </w:pict>
      </w:r>
    </w:p>
    <w:p w14:paraId="27204CA3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F8AB068">
          <v:rect id="_x0000_i2404" style="width:0;height:1.5pt" o:hralign="center" o:hrstd="t" o:hr="t" fillcolor="#a0a0a0" stroked="f"/>
        </w:pict>
      </w:r>
    </w:p>
    <w:p w14:paraId="1D28D92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169E5B0D">
          <v:rect id="_x0000_i2405" style="width:0;height:1.5pt" o:hralign="center" o:hrstd="t" o:hr="t" fillcolor="#a0a0a0" stroked="f"/>
        </w:pict>
      </w:r>
    </w:p>
    <w:p w14:paraId="431FF2D4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5417D052">
          <v:rect id="_x0000_i2406" style="width:0;height:1.5pt" o:hralign="center" o:hrstd="t" o:hr="t" fillcolor="#a0a0a0" stroked="f"/>
        </w:pict>
      </w:r>
    </w:p>
    <w:p w14:paraId="75F253F2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3BB38F4D" w14:textId="14F77FE6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>Chapter 29: How Wonder Keeps Us Awake to the Mystery of Existence</w:t>
      </w:r>
    </w:p>
    <w:p w14:paraId="728D401B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Wonder makes life fresh. It keeps us curious, humble, and awake to the mysteries we cannot fully explain.</w:t>
      </w:r>
    </w:p>
    <w:p w14:paraId="2FE1426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6FBDF163" w14:textId="77777777" w:rsidR="004445CA" w:rsidRPr="004445CA" w:rsidRDefault="004445CA" w:rsidP="004445CA">
      <w:pPr>
        <w:numPr>
          <w:ilvl w:val="0"/>
          <w:numId w:val="30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When was the last time you felt awe or wonder?</w:t>
      </w:r>
    </w:p>
    <w:p w14:paraId="64E26018" w14:textId="77777777" w:rsidR="004445CA" w:rsidRPr="004445CA" w:rsidRDefault="004445CA" w:rsidP="004445CA">
      <w:pPr>
        <w:numPr>
          <w:ilvl w:val="0"/>
          <w:numId w:val="30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How does wonder keep meaning alive for you?</w:t>
      </w:r>
    </w:p>
    <w:p w14:paraId="5B8D5FBE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Spend time under the night sky or in a place of beauty. Write about what stirred awe in you.</w:t>
      </w:r>
    </w:p>
    <w:p w14:paraId="599EF2D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41D7BEE8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309FC862">
          <v:rect id="_x0000_i2407" style="width:0;height:1.5pt" o:hralign="center" o:hrstd="t" o:hr="t" fillcolor="#a0a0a0" stroked="f"/>
        </w:pict>
      </w:r>
    </w:p>
    <w:p w14:paraId="0CC3B41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7CD73555">
          <v:rect id="_x0000_i2408" style="width:0;height:1.5pt" o:hralign="center" o:hrstd="t" o:hr="t" fillcolor="#a0a0a0" stroked="f"/>
        </w:pict>
      </w:r>
    </w:p>
    <w:p w14:paraId="4AE04F63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72606FF">
          <v:rect id="_x0000_i2409" style="width:0;height:1.5pt" o:hralign="center" o:hrstd="t" o:hr="t" fillcolor="#a0a0a0" stroked="f"/>
        </w:pict>
      </w:r>
    </w:p>
    <w:p w14:paraId="1A5266ED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38E74E10">
          <v:rect id="_x0000_i2410" style="width:0;height:1.5pt" o:hralign="center" o:hrstd="t" o:hr="t" fillcolor="#a0a0a0" stroked="f"/>
        </w:pict>
      </w:r>
    </w:p>
    <w:p w14:paraId="66436365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1CAA8518">
          <v:rect id="_x0000_i2411" style="width:0;height:1.5pt" o:hralign="center" o:hrstd="t" o:hr="t" fillcolor="#a0a0a0" stroked="f"/>
        </w:pict>
      </w:r>
    </w:p>
    <w:p w14:paraId="4248F69A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54C0B5EB">
          <v:rect id="_x0000_i2412" style="width:0;height:1.5pt" o:hralign="center" o:hrstd="t" o:hr="t" fillcolor="#a0a0a0" stroked="f"/>
        </w:pict>
      </w:r>
    </w:p>
    <w:p w14:paraId="3C626698" w14:textId="77777777" w:rsidR="004445CA" w:rsidRDefault="004445CA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042954C8" w14:textId="6C8B705C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lastRenderedPageBreak/>
        <w:t>Chapter 30: Why Meaning Is Never Finished but Always Becoming</w:t>
      </w:r>
    </w:p>
    <w:p w14:paraId="40A6202C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Mini-Summary:</w:t>
      </w:r>
      <w:r w:rsidRPr="004445CA">
        <w:rPr>
          <w:rFonts w:ascii="Segoe UI Emoji" w:hAnsi="Segoe UI Emoji" w:cs="Segoe UI Emoji"/>
          <w:lang w:val="en-GB"/>
        </w:rPr>
        <w:t xml:space="preserve"> Meaning is not an endpoint—it is an ongoing process of becoming. We grow as life unfolds.</w:t>
      </w:r>
    </w:p>
    <w:p w14:paraId="402D1592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Guided Questions:</w:t>
      </w:r>
    </w:p>
    <w:p w14:paraId="1CA156DC" w14:textId="77777777" w:rsidR="004445CA" w:rsidRPr="004445CA" w:rsidRDefault="004445CA" w:rsidP="004445CA">
      <w:pPr>
        <w:numPr>
          <w:ilvl w:val="0"/>
          <w:numId w:val="31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How has your sense of meaning changed in the past five years?</w:t>
      </w:r>
    </w:p>
    <w:p w14:paraId="748E0112" w14:textId="77777777" w:rsidR="004445CA" w:rsidRPr="004445CA" w:rsidRDefault="004445CA" w:rsidP="004445CA">
      <w:pPr>
        <w:numPr>
          <w:ilvl w:val="0"/>
          <w:numId w:val="31"/>
        </w:numPr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What are you still becoming today?</w:t>
      </w:r>
    </w:p>
    <w:p w14:paraId="06CC16DD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Action Exercise:</w:t>
      </w:r>
      <w:r w:rsidRPr="004445CA">
        <w:rPr>
          <w:rFonts w:ascii="Segoe UI Emoji" w:hAnsi="Segoe UI Emoji" w:cs="Segoe UI Emoji"/>
          <w:lang w:val="en-GB"/>
        </w:rPr>
        <w:br/>
        <w:t>Write one personal commitment to stay open to growth and ongoing discovery.</w:t>
      </w:r>
    </w:p>
    <w:p w14:paraId="5E95D18F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Notes &amp; Insights:</w:t>
      </w:r>
    </w:p>
    <w:p w14:paraId="34953A69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000FEE2A">
          <v:rect id="_x0000_i2413" style="width:0;height:1.5pt" o:hralign="center" o:hrstd="t" o:hr="t" fillcolor="#a0a0a0" stroked="f"/>
        </w:pict>
      </w:r>
    </w:p>
    <w:p w14:paraId="5BEE915B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7E30630C">
          <v:rect id="_x0000_i2414" style="width:0;height:1.5pt" o:hralign="center" o:hrstd="t" o:hr="t" fillcolor="#a0a0a0" stroked="f"/>
        </w:pict>
      </w:r>
    </w:p>
    <w:p w14:paraId="6A4B2746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2154C07E">
          <v:rect id="_x0000_i2415" style="width:0;height:1.5pt" o:hralign="center" o:hrstd="t" o:hr="t" fillcolor="#a0a0a0" stroked="f"/>
        </w:pict>
      </w:r>
    </w:p>
    <w:p w14:paraId="602E92C0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4B697013">
          <v:rect id="_x0000_i2416" style="width:0;height:1.5pt" o:hralign="center" o:hrstd="t" o:hr="t" fillcolor="#a0a0a0" stroked="f"/>
        </w:pict>
      </w:r>
    </w:p>
    <w:p w14:paraId="75C0C649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26FD5BA0">
          <v:rect id="_x0000_i2417" style="width:0;height:1.5pt" o:hralign="center" o:hrstd="t" o:hr="t" fillcolor="#a0a0a0" stroked="f"/>
        </w:pict>
      </w:r>
    </w:p>
    <w:p w14:paraId="7F83C5FE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pict w14:anchorId="60B0D0FB">
          <v:rect id="_x0000_i2418" style="width:0;height:1.5pt" o:hralign="center" o:hrstd="t" o:hr="t" fillcolor="#a0a0a0" stroked="f"/>
        </w:pict>
      </w:r>
    </w:p>
    <w:p w14:paraId="6776FB24" w14:textId="77777777" w:rsid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</w:p>
    <w:p w14:paraId="7D4F9BA1" w14:textId="2606A1B9" w:rsidR="004445CA" w:rsidRPr="004445CA" w:rsidRDefault="004445CA" w:rsidP="004445CA">
      <w:pPr>
        <w:ind w:firstLine="0"/>
        <w:rPr>
          <w:rFonts w:ascii="Segoe UI Emoji" w:hAnsi="Segoe UI Emoji" w:cs="Segoe UI Emoji"/>
          <w:b/>
          <w:bCs/>
          <w:lang w:val="en-GB"/>
        </w:rPr>
      </w:pPr>
      <w:r w:rsidRPr="004445CA">
        <w:rPr>
          <w:rFonts w:ascii="Segoe UI Emoji" w:hAnsi="Segoe UI Emoji" w:cs="Segoe UI Emoji"/>
          <w:b/>
          <w:bCs/>
          <w:lang w:val="en-GB"/>
        </w:rPr>
        <w:t>Conclusion: Your Ongoing Path of Becoming</w:t>
      </w:r>
    </w:p>
    <w:p w14:paraId="72126127" w14:textId="77777777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  <w:r w:rsidRPr="004445CA">
        <w:rPr>
          <w:rFonts w:ascii="Segoe UI Emoji" w:hAnsi="Segoe UI Emoji" w:cs="Segoe UI Emoji"/>
          <w:lang w:val="en-GB"/>
        </w:rPr>
        <w:t>Meaning is not something you finish—it is something you live. This workbook is designed to grow with you. Use it as a companion for reflection, a record of your growth, and a reminder that your journey is ongoing. Return often, add new insights, and let your answers evolve with time.</w:t>
      </w:r>
    </w:p>
    <w:p w14:paraId="46260423" w14:textId="5A8D721D" w:rsidR="004445CA" w:rsidRPr="004445CA" w:rsidRDefault="004445CA" w:rsidP="004445CA">
      <w:pPr>
        <w:ind w:firstLine="0"/>
        <w:rPr>
          <w:rFonts w:ascii="Segoe UI Emoji" w:hAnsi="Segoe UI Emoji" w:cs="Segoe UI Emoji"/>
          <w:lang w:val="en-GB"/>
        </w:rPr>
      </w:pPr>
    </w:p>
    <w:p w14:paraId="5D5D8773" w14:textId="1D72A493" w:rsidR="004445CA" w:rsidRPr="004445CA" w:rsidRDefault="004445CA" w:rsidP="004445CA">
      <w:pPr>
        <w:ind w:firstLine="0"/>
        <w:rPr>
          <w:lang w:val="en-GB"/>
        </w:rPr>
      </w:pPr>
      <w:r>
        <w:rPr>
          <w:rFonts w:ascii="Segoe UI Emoji" w:hAnsi="Segoe UI Emoji" w:cs="Segoe UI Emoji"/>
          <w:lang w:val="en-GB"/>
        </w:rPr>
        <w:t xml:space="preserve"> </w:t>
      </w:r>
    </w:p>
    <w:p w14:paraId="7275390E" w14:textId="77777777" w:rsidR="004445CA" w:rsidRPr="007A6388" w:rsidRDefault="004445CA" w:rsidP="007A6388">
      <w:pPr>
        <w:ind w:firstLine="0"/>
        <w:rPr>
          <w:lang w:val="en-CA"/>
        </w:rPr>
      </w:pPr>
    </w:p>
    <w:sectPr w:rsidR="004445CA" w:rsidRPr="007A63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52D28"/>
    <w:multiLevelType w:val="multilevel"/>
    <w:tmpl w:val="1DF8F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01407"/>
    <w:multiLevelType w:val="multilevel"/>
    <w:tmpl w:val="1486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B0BDE"/>
    <w:multiLevelType w:val="multilevel"/>
    <w:tmpl w:val="FDEA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032FA"/>
    <w:multiLevelType w:val="multilevel"/>
    <w:tmpl w:val="DF46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928BA"/>
    <w:multiLevelType w:val="multilevel"/>
    <w:tmpl w:val="5EEAC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B12E87"/>
    <w:multiLevelType w:val="multilevel"/>
    <w:tmpl w:val="4D4A9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E32F19"/>
    <w:multiLevelType w:val="multilevel"/>
    <w:tmpl w:val="3D64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150F0"/>
    <w:multiLevelType w:val="multilevel"/>
    <w:tmpl w:val="7570A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B13B64"/>
    <w:multiLevelType w:val="multilevel"/>
    <w:tmpl w:val="7C228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8B1E05"/>
    <w:multiLevelType w:val="multilevel"/>
    <w:tmpl w:val="B87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F17750"/>
    <w:multiLevelType w:val="multilevel"/>
    <w:tmpl w:val="FF66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392698"/>
    <w:multiLevelType w:val="multilevel"/>
    <w:tmpl w:val="A1D0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7010D"/>
    <w:multiLevelType w:val="multilevel"/>
    <w:tmpl w:val="01D8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0B7382"/>
    <w:multiLevelType w:val="multilevel"/>
    <w:tmpl w:val="28F0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746D76"/>
    <w:multiLevelType w:val="multilevel"/>
    <w:tmpl w:val="4750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4E78CB"/>
    <w:multiLevelType w:val="multilevel"/>
    <w:tmpl w:val="8D42A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54407"/>
    <w:multiLevelType w:val="multilevel"/>
    <w:tmpl w:val="EF726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8A738D"/>
    <w:multiLevelType w:val="multilevel"/>
    <w:tmpl w:val="60726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977686"/>
    <w:multiLevelType w:val="multilevel"/>
    <w:tmpl w:val="AE4C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7D69CA"/>
    <w:multiLevelType w:val="multilevel"/>
    <w:tmpl w:val="75D63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4008E"/>
    <w:multiLevelType w:val="multilevel"/>
    <w:tmpl w:val="E4401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673FF0"/>
    <w:multiLevelType w:val="multilevel"/>
    <w:tmpl w:val="31D4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D10BD1"/>
    <w:multiLevelType w:val="multilevel"/>
    <w:tmpl w:val="EE8A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D24CFB"/>
    <w:multiLevelType w:val="multilevel"/>
    <w:tmpl w:val="DAD8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03C10"/>
    <w:multiLevelType w:val="multilevel"/>
    <w:tmpl w:val="D800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67288"/>
    <w:multiLevelType w:val="multilevel"/>
    <w:tmpl w:val="1CAEC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2164DB"/>
    <w:multiLevelType w:val="multilevel"/>
    <w:tmpl w:val="CB6A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1D62EC"/>
    <w:multiLevelType w:val="multilevel"/>
    <w:tmpl w:val="9244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DB25B6"/>
    <w:multiLevelType w:val="multilevel"/>
    <w:tmpl w:val="DEC48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E35966"/>
    <w:multiLevelType w:val="multilevel"/>
    <w:tmpl w:val="F222C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E01CF3"/>
    <w:multiLevelType w:val="multilevel"/>
    <w:tmpl w:val="89CC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0150327">
    <w:abstractNumId w:val="4"/>
  </w:num>
  <w:num w:numId="2" w16cid:durableId="1498766051">
    <w:abstractNumId w:val="15"/>
  </w:num>
  <w:num w:numId="3" w16cid:durableId="42365382">
    <w:abstractNumId w:val="27"/>
  </w:num>
  <w:num w:numId="4" w16cid:durableId="1815902470">
    <w:abstractNumId w:val="30"/>
  </w:num>
  <w:num w:numId="5" w16cid:durableId="77529752">
    <w:abstractNumId w:val="6"/>
  </w:num>
  <w:num w:numId="6" w16cid:durableId="1378550123">
    <w:abstractNumId w:val="13"/>
  </w:num>
  <w:num w:numId="7" w16cid:durableId="1508447012">
    <w:abstractNumId w:val="11"/>
  </w:num>
  <w:num w:numId="8" w16cid:durableId="1348210341">
    <w:abstractNumId w:val="0"/>
  </w:num>
  <w:num w:numId="9" w16cid:durableId="2120637458">
    <w:abstractNumId w:val="28"/>
  </w:num>
  <w:num w:numId="10" w16cid:durableId="451050615">
    <w:abstractNumId w:val="24"/>
  </w:num>
  <w:num w:numId="11" w16cid:durableId="907156863">
    <w:abstractNumId w:val="9"/>
  </w:num>
  <w:num w:numId="12" w16cid:durableId="1177888174">
    <w:abstractNumId w:val="19"/>
  </w:num>
  <w:num w:numId="13" w16cid:durableId="617417173">
    <w:abstractNumId w:val="20"/>
  </w:num>
  <w:num w:numId="14" w16cid:durableId="494227348">
    <w:abstractNumId w:val="23"/>
  </w:num>
  <w:num w:numId="15" w16cid:durableId="1800566946">
    <w:abstractNumId w:val="10"/>
  </w:num>
  <w:num w:numId="16" w16cid:durableId="1116484448">
    <w:abstractNumId w:val="14"/>
  </w:num>
  <w:num w:numId="17" w16cid:durableId="672073772">
    <w:abstractNumId w:val="8"/>
  </w:num>
  <w:num w:numId="18" w16cid:durableId="1213154397">
    <w:abstractNumId w:val="16"/>
  </w:num>
  <w:num w:numId="19" w16cid:durableId="1173688633">
    <w:abstractNumId w:val="25"/>
  </w:num>
  <w:num w:numId="20" w16cid:durableId="711880479">
    <w:abstractNumId w:val="26"/>
  </w:num>
  <w:num w:numId="21" w16cid:durableId="256642577">
    <w:abstractNumId w:val="18"/>
  </w:num>
  <w:num w:numId="22" w16cid:durableId="1458064515">
    <w:abstractNumId w:val="29"/>
  </w:num>
  <w:num w:numId="23" w16cid:durableId="306057528">
    <w:abstractNumId w:val="5"/>
  </w:num>
  <w:num w:numId="24" w16cid:durableId="1444499603">
    <w:abstractNumId w:val="22"/>
  </w:num>
  <w:num w:numId="25" w16cid:durableId="2106461608">
    <w:abstractNumId w:val="21"/>
  </w:num>
  <w:num w:numId="26" w16cid:durableId="1225871713">
    <w:abstractNumId w:val="12"/>
  </w:num>
  <w:num w:numId="27" w16cid:durableId="436146089">
    <w:abstractNumId w:val="17"/>
  </w:num>
  <w:num w:numId="28" w16cid:durableId="2054498019">
    <w:abstractNumId w:val="2"/>
  </w:num>
  <w:num w:numId="29" w16cid:durableId="293559205">
    <w:abstractNumId w:val="3"/>
  </w:num>
  <w:num w:numId="30" w16cid:durableId="42290671">
    <w:abstractNumId w:val="1"/>
  </w:num>
  <w:num w:numId="31" w16cid:durableId="20208126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95"/>
    <w:rsid w:val="00052214"/>
    <w:rsid w:val="000707F9"/>
    <w:rsid w:val="002A33B5"/>
    <w:rsid w:val="004445CA"/>
    <w:rsid w:val="005B4899"/>
    <w:rsid w:val="006F10B1"/>
    <w:rsid w:val="00744615"/>
    <w:rsid w:val="007A6388"/>
    <w:rsid w:val="00BA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A62F88"/>
  <w15:chartTrackingRefBased/>
  <w15:docId w15:val="{6F899D28-95AB-43F9-965F-F96628E2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4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4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4B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4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B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4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4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4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4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B9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4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4B95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4B95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B95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4B95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4B95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4B95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4B95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A4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4B9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4B95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4B95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A4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4B95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A4B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4B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4B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4B95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A4B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31</Pages>
  <Words>2260</Words>
  <Characters>11971</Characters>
  <Application>Microsoft Office Word</Application>
  <DocSecurity>0</DocSecurity>
  <Lines>513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2025-09-11T17:25:00Z</dcterms:created>
  <dcterms:modified xsi:type="dcterms:W3CDTF">2025-09-11T17:46:00Z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73f9c52e-9b2d-474c-8465-dfbe32fc4e20</vt:lpwstr>
  </property>
</Properties>
</file>