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 Display" w:hAnsi="Aptos Display"/>
          <w:b/>
          <w:sz w:val="42"/>
        </w:rPr>
        <w:t>25 New Campaign Angle Ideas</w:t>
      </w:r>
    </w:p>
    <w:p>
      <w:pPr>
        <w:jc w:val="center"/>
      </w:pPr>
      <w:r>
        <w:rPr>
          <w:i/>
          <w:sz w:val="22"/>
        </w:rPr>
        <w:t>A real angle bank for multiplying affiliate report campaigns</w:t>
      </w:r>
    </w:p>
    <w:p/>
    <w:p>
      <w:pPr>
        <w:spacing w:after="120" w:line="259" w:lineRule="auto"/>
      </w:pPr>
      <w:r>
        <w:t>Use these angles when you need a new campaign direction that still fits the affiliate-ready report method. Each idea includes a buyer problem, report angle, and matching offer category.</w:t>
      </w:r>
    </w:p>
    <w:p>
      <w:pPr>
        <w:pStyle w:val="Heading2"/>
      </w:pPr>
      <w:r>
        <w:t>1. AI Content Cleanup Campaign</w:t>
      </w:r>
    </w:p>
    <w:p>
      <w:pPr>
        <w:pStyle w:val="ListBullet"/>
      </w:pPr>
      <w:r>
        <w:rPr>
          <w:b/>
        </w:rPr>
        <w:t xml:space="preserve">Audience: </w:t>
      </w:r>
      <w:r>
        <w:t>Beginners using AI content tools</w:t>
      </w:r>
    </w:p>
    <w:p>
      <w:pPr>
        <w:pStyle w:val="ListBullet"/>
      </w:pPr>
      <w:r>
        <w:rPr>
          <w:b/>
        </w:rPr>
        <w:t xml:space="preserve">Buyer problem: </w:t>
      </w:r>
      <w:r>
        <w:t>Their content sounds generic and disconnected from offers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a clean prompt workflow</w:t>
      </w:r>
    </w:p>
    <w:p>
      <w:pPr>
        <w:pStyle w:val="ListBullet"/>
      </w:pPr>
      <w:r>
        <w:rPr>
          <w:b/>
        </w:rPr>
        <w:t xml:space="preserve">Offer fit: </w:t>
      </w:r>
      <w:r>
        <w:t>AI writing tool or prompt pack</w:t>
      </w:r>
    </w:p>
    <w:p>
      <w:pPr>
        <w:pStyle w:val="Heading2"/>
      </w:pPr>
      <w:r>
        <w:t>2. First 100 Subscribers Campaign</w:t>
      </w:r>
    </w:p>
    <w:p>
      <w:pPr>
        <w:pStyle w:val="ListBullet"/>
      </w:pPr>
      <w:r>
        <w:rPr>
          <w:b/>
        </w:rPr>
        <w:t xml:space="preserve">Audience: </w:t>
      </w:r>
      <w:r>
        <w:t>Affiliates with no list</w:t>
      </w:r>
    </w:p>
    <w:p>
      <w:pPr>
        <w:pStyle w:val="ListBullet"/>
      </w:pPr>
      <w:r>
        <w:rPr>
          <w:b/>
        </w:rPr>
        <w:t xml:space="preserve">Buyer problem: </w:t>
      </w:r>
      <w:r>
        <w:t>They send every visitor away permanently</w:t>
      </w:r>
    </w:p>
    <w:p>
      <w:pPr>
        <w:pStyle w:val="ListBullet"/>
      </w:pPr>
      <w:r>
        <w:rPr>
          <w:b/>
        </w:rPr>
        <w:t xml:space="preserve">Report angle: </w:t>
      </w:r>
      <w:r>
        <w:t>Report teaches lead capture with one report</w:t>
      </w:r>
    </w:p>
    <w:p>
      <w:pPr>
        <w:pStyle w:val="ListBullet"/>
      </w:pPr>
      <w:r>
        <w:rPr>
          <w:b/>
        </w:rPr>
        <w:t xml:space="preserve">Offer fit: </w:t>
      </w:r>
      <w:r>
        <w:t>Email marketing platform</w:t>
      </w:r>
    </w:p>
    <w:p>
      <w:pPr>
        <w:pStyle w:val="Heading2"/>
      </w:pPr>
      <w:r>
        <w:t>3. Bridge Page Fix Campaign</w:t>
      </w:r>
    </w:p>
    <w:p>
      <w:pPr>
        <w:pStyle w:val="ListBullet"/>
      </w:pPr>
      <w:r>
        <w:rPr>
          <w:b/>
        </w:rPr>
        <w:t xml:space="preserve">Audience: </w:t>
      </w:r>
      <w:r>
        <w:t>Direct-link promoters</w:t>
      </w:r>
    </w:p>
    <w:p>
      <w:pPr>
        <w:pStyle w:val="ListBullet"/>
      </w:pPr>
      <w:r>
        <w:rPr>
          <w:b/>
        </w:rPr>
        <w:t xml:space="preserve">Buyer problem: </w:t>
      </w:r>
      <w:r>
        <w:t>Sales pages get cold unprepared visitors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a simple bridge page structure</w:t>
      </w:r>
    </w:p>
    <w:p>
      <w:pPr>
        <w:pStyle w:val="ListBullet"/>
      </w:pPr>
      <w:r>
        <w:rPr>
          <w:b/>
        </w:rPr>
        <w:t xml:space="preserve">Offer fit: </w:t>
      </w:r>
      <w:r>
        <w:t>Funnel builder or page templates</w:t>
      </w:r>
    </w:p>
    <w:p>
      <w:pPr>
        <w:pStyle w:val="Heading2"/>
      </w:pPr>
      <w:r>
        <w:t>4. Product Fit Scorecard Campaign</w:t>
      </w:r>
    </w:p>
    <w:p>
      <w:pPr>
        <w:pStyle w:val="ListBullet"/>
      </w:pPr>
      <w:r>
        <w:rPr>
          <w:b/>
        </w:rPr>
        <w:t xml:space="preserve">Audience: </w:t>
      </w:r>
      <w:r>
        <w:t>Commission chasers</w:t>
      </w:r>
    </w:p>
    <w:p>
      <w:pPr>
        <w:pStyle w:val="ListBullet"/>
      </w:pPr>
      <w:r>
        <w:rPr>
          <w:b/>
        </w:rPr>
        <w:t xml:space="preserve">Buyer problem: </w:t>
      </w:r>
      <w:r>
        <w:t>They pick offers that do not match readers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product-match scoring</w:t>
      </w:r>
    </w:p>
    <w:p>
      <w:pPr>
        <w:pStyle w:val="ListBullet"/>
      </w:pPr>
      <w:r>
        <w:rPr>
          <w:b/>
        </w:rPr>
        <w:t xml:space="preserve">Offer fit: </w:t>
      </w:r>
      <w:r>
        <w:t>Research course or product scorecard</w:t>
      </w:r>
    </w:p>
    <w:p>
      <w:pPr>
        <w:pStyle w:val="Heading2"/>
      </w:pPr>
      <w:r>
        <w:t>5. Seven-Day Promo Sprint Campaign</w:t>
      </w:r>
    </w:p>
    <w:p>
      <w:pPr>
        <w:pStyle w:val="ListBullet"/>
      </w:pPr>
      <w:r>
        <w:rPr>
          <w:b/>
        </w:rPr>
        <w:t xml:space="preserve">Audience: </w:t>
      </w:r>
      <w:r>
        <w:t>Busy beginners</w:t>
      </w:r>
    </w:p>
    <w:p>
      <w:pPr>
        <w:pStyle w:val="ListBullet"/>
      </w:pPr>
      <w:r>
        <w:rPr>
          <w:b/>
        </w:rPr>
        <w:t xml:space="preserve">Buyer problem: </w:t>
      </w:r>
      <w:r>
        <w:t>They do not know what to post daily</w:t>
      </w:r>
    </w:p>
    <w:p>
      <w:pPr>
        <w:pStyle w:val="ListBullet"/>
      </w:pPr>
      <w:r>
        <w:rPr>
          <w:b/>
        </w:rPr>
        <w:t xml:space="preserve">Report angle: </w:t>
      </w:r>
      <w:r>
        <w:t>Report turns one angle into daily content</w:t>
      </w:r>
    </w:p>
    <w:p>
      <w:pPr>
        <w:pStyle w:val="ListBullet"/>
      </w:pPr>
      <w:r>
        <w:rPr>
          <w:b/>
        </w:rPr>
        <w:t xml:space="preserve">Offer fit: </w:t>
      </w:r>
      <w:r>
        <w:t>Content planner or scheduler</w:t>
      </w:r>
    </w:p>
    <w:p>
      <w:pPr>
        <w:pStyle w:val="Heading2"/>
      </w:pPr>
      <w:r>
        <w:t>6. Affiliate Link Placement Campaign</w:t>
      </w:r>
    </w:p>
    <w:p>
      <w:pPr>
        <w:pStyle w:val="ListBullet"/>
      </w:pPr>
      <w:r>
        <w:rPr>
          <w:b/>
        </w:rPr>
        <w:t xml:space="preserve">Audience: </w:t>
      </w:r>
      <w:r>
        <w:t>New report creators</w:t>
      </w:r>
    </w:p>
    <w:p>
      <w:pPr>
        <w:pStyle w:val="ListBullet"/>
      </w:pPr>
      <w:r>
        <w:rPr>
          <w:b/>
        </w:rPr>
        <w:t xml:space="preserve">Buyer problem: </w:t>
      </w:r>
      <w:r>
        <w:t>They place links too early or too often</w:t>
      </w:r>
    </w:p>
    <w:p>
      <w:pPr>
        <w:pStyle w:val="ListBullet"/>
      </w:pPr>
      <w:r>
        <w:rPr>
          <w:b/>
        </w:rPr>
        <w:t xml:space="preserve">Report angle: </w:t>
      </w:r>
      <w:r>
        <w:t>Report teaches contextual link placement</w:t>
      </w:r>
    </w:p>
    <w:p>
      <w:pPr>
        <w:pStyle w:val="ListBullet"/>
      </w:pPr>
      <w:r>
        <w:rPr>
          <w:b/>
        </w:rPr>
        <w:t xml:space="preserve">Offer fit: </w:t>
      </w:r>
      <w:r>
        <w:t>Bridge templates or copy training</w:t>
      </w:r>
    </w:p>
    <w:p>
      <w:pPr>
        <w:pStyle w:val="Heading2"/>
      </w:pPr>
      <w:r>
        <w:t>7. Trust Before Pitch Campaign</w:t>
      </w:r>
    </w:p>
    <w:p>
      <w:pPr>
        <w:pStyle w:val="ListBullet"/>
      </w:pPr>
      <w:r>
        <w:rPr>
          <w:b/>
        </w:rPr>
        <w:t xml:space="preserve">Audience: </w:t>
      </w:r>
      <w:r>
        <w:t>Beginners afraid of selling</w:t>
      </w:r>
    </w:p>
    <w:p>
      <w:pPr>
        <w:pStyle w:val="ListBullet"/>
      </w:pPr>
      <w:r>
        <w:rPr>
          <w:b/>
        </w:rPr>
        <w:t xml:space="preserve">Buyer problem: </w:t>
      </w:r>
      <w:r>
        <w:t>Recommendations sound forced and awkward</w:t>
      </w:r>
    </w:p>
    <w:p>
      <w:pPr>
        <w:pStyle w:val="ListBullet"/>
      </w:pPr>
      <w:r>
        <w:rPr>
          <w:b/>
        </w:rPr>
        <w:t xml:space="preserve">Report angle: </w:t>
      </w:r>
      <w:r>
        <w:t>Report teaches trust-building recommendation language</w:t>
      </w:r>
    </w:p>
    <w:p>
      <w:pPr>
        <w:pStyle w:val="ListBullet"/>
      </w:pPr>
      <w:r>
        <w:rPr>
          <w:b/>
        </w:rPr>
        <w:t xml:space="preserve">Offer fit: </w:t>
      </w:r>
      <w:r>
        <w:t>Copywriting course or swipe file</w:t>
      </w:r>
    </w:p>
    <w:p>
      <w:pPr>
        <w:pStyle w:val="Heading2"/>
      </w:pPr>
      <w:r>
        <w:t>8. Review Mining Campaign</w:t>
      </w:r>
    </w:p>
    <w:p>
      <w:pPr>
        <w:pStyle w:val="ListBullet"/>
      </w:pPr>
      <w:r>
        <w:rPr>
          <w:b/>
        </w:rPr>
        <w:t xml:space="preserve">Audience: </w:t>
      </w:r>
      <w:r>
        <w:t>Unsure promoters</w:t>
      </w:r>
    </w:p>
    <w:p>
      <w:pPr>
        <w:pStyle w:val="ListBullet"/>
      </w:pPr>
      <w:r>
        <w:rPr>
          <w:b/>
        </w:rPr>
        <w:t xml:space="preserve">Buyer problem: </w:t>
      </w:r>
      <w:r>
        <w:t>They do not know buyer objections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review mining for content angles</w:t>
      </w:r>
    </w:p>
    <w:p>
      <w:pPr>
        <w:pStyle w:val="ListBullet"/>
      </w:pPr>
      <w:r>
        <w:rPr>
          <w:b/>
        </w:rPr>
        <w:t xml:space="preserve">Offer fit: </w:t>
      </w:r>
      <w:r>
        <w:t>Review research tool or training</w:t>
      </w:r>
    </w:p>
    <w:p>
      <w:pPr>
        <w:pStyle w:val="Heading2"/>
      </w:pPr>
      <w:r>
        <w:t>9. Bonus Stack Campaign</w:t>
      </w:r>
    </w:p>
    <w:p>
      <w:pPr>
        <w:pStyle w:val="ListBullet"/>
      </w:pPr>
      <w:r>
        <w:rPr>
          <w:b/>
        </w:rPr>
        <w:t xml:space="preserve">Audience: </w:t>
      </w:r>
      <w:r>
        <w:t>Affiliates without buyer incentives</w:t>
      </w:r>
    </w:p>
    <w:p>
      <w:pPr>
        <w:pStyle w:val="ListBullet"/>
      </w:pPr>
      <w:r>
        <w:rPr>
          <w:b/>
        </w:rPr>
        <w:t xml:space="preserve">Buyer problem: </w:t>
      </w:r>
      <w:r>
        <w:t>They give no reason to buy through them</w:t>
      </w:r>
    </w:p>
    <w:p>
      <w:pPr>
        <w:pStyle w:val="ListBullet"/>
      </w:pPr>
      <w:r>
        <w:rPr>
          <w:b/>
        </w:rPr>
        <w:t xml:space="preserve">Report angle: </w:t>
      </w:r>
      <w:r>
        <w:t>Report teaches a simple bonus stack</w:t>
      </w:r>
    </w:p>
    <w:p>
      <w:pPr>
        <w:pStyle w:val="ListBullet"/>
      </w:pPr>
      <w:r>
        <w:rPr>
          <w:b/>
        </w:rPr>
        <w:t xml:space="preserve">Offer fit: </w:t>
      </w:r>
      <w:r>
        <w:t>Bonus creation templates</w:t>
      </w:r>
    </w:p>
    <w:p>
      <w:pPr>
        <w:pStyle w:val="Heading2"/>
      </w:pPr>
      <w:r>
        <w:t>10. Comparison Content Campaign</w:t>
      </w:r>
    </w:p>
    <w:p>
      <w:pPr>
        <w:pStyle w:val="ListBullet"/>
      </w:pPr>
      <w:r>
        <w:rPr>
          <w:b/>
        </w:rPr>
        <w:t xml:space="preserve">Audience: </w:t>
      </w:r>
      <w:r>
        <w:t>Readers choosing between tools</w:t>
      </w:r>
    </w:p>
    <w:p>
      <w:pPr>
        <w:pStyle w:val="ListBullet"/>
      </w:pPr>
      <w:r>
        <w:rPr>
          <w:b/>
        </w:rPr>
        <w:t xml:space="preserve">Buyer problem: </w:t>
      </w:r>
      <w:r>
        <w:t>They need help comparing options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fair comparison criteria</w:t>
      </w:r>
    </w:p>
    <w:p>
      <w:pPr>
        <w:pStyle w:val="ListBullet"/>
      </w:pPr>
      <w:r>
        <w:rPr>
          <w:b/>
        </w:rPr>
        <w:t xml:space="preserve">Offer fit: </w:t>
      </w:r>
      <w:r>
        <w:t>Comparison template pack</w:t>
      </w:r>
    </w:p>
    <w:p>
      <w:pPr>
        <w:pStyle w:val="Heading2"/>
      </w:pPr>
      <w:r>
        <w:t>11. Low-Budget Affiliate Setup</w:t>
      </w:r>
    </w:p>
    <w:p>
      <w:pPr>
        <w:pStyle w:val="ListBullet"/>
      </w:pPr>
      <w:r>
        <w:rPr>
          <w:b/>
        </w:rPr>
        <w:t xml:space="preserve">Audience: </w:t>
      </w:r>
      <w:r>
        <w:t>Budget-conscious beginners</w:t>
      </w:r>
    </w:p>
    <w:p>
      <w:pPr>
        <w:pStyle w:val="ListBullet"/>
      </w:pPr>
      <w:r>
        <w:rPr>
          <w:b/>
        </w:rPr>
        <w:t xml:space="preserve">Buyer problem: </w:t>
      </w:r>
      <w:r>
        <w:t>They think campaigns need expensive tools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a lean setup path</w:t>
      </w:r>
    </w:p>
    <w:p>
      <w:pPr>
        <w:pStyle w:val="ListBullet"/>
      </w:pPr>
      <w:r>
        <w:rPr>
          <w:b/>
        </w:rPr>
        <w:t xml:space="preserve">Offer fit: </w:t>
      </w:r>
      <w:r>
        <w:t>Low-cost tool or starter bundle</w:t>
      </w:r>
    </w:p>
    <w:p>
      <w:pPr>
        <w:pStyle w:val="Heading2"/>
      </w:pPr>
      <w:r>
        <w:t>12. No-Audience Launch Campaign</w:t>
      </w:r>
    </w:p>
    <w:p>
      <w:pPr>
        <w:pStyle w:val="ListBullet"/>
      </w:pPr>
      <w:r>
        <w:rPr>
          <w:b/>
        </w:rPr>
        <w:t xml:space="preserve">Audience: </w:t>
      </w:r>
      <w:r>
        <w:t>Beginners with zero followers</w:t>
      </w:r>
    </w:p>
    <w:p>
      <w:pPr>
        <w:pStyle w:val="ListBullet"/>
      </w:pPr>
      <w:r>
        <w:rPr>
          <w:b/>
        </w:rPr>
        <w:t xml:space="preserve">Buyer problem: </w:t>
      </w:r>
      <w:r>
        <w:t>They wait until they have an audience</w:t>
      </w:r>
    </w:p>
    <w:p>
      <w:pPr>
        <w:pStyle w:val="ListBullet"/>
      </w:pPr>
      <w:r>
        <w:rPr>
          <w:b/>
        </w:rPr>
        <w:t xml:space="preserve">Report angle: </w:t>
      </w:r>
      <w:r>
        <w:t>Report teaches first visibility steps</w:t>
      </w:r>
    </w:p>
    <w:p>
      <w:pPr>
        <w:pStyle w:val="ListBullet"/>
      </w:pPr>
      <w:r>
        <w:rPr>
          <w:b/>
        </w:rPr>
        <w:t xml:space="preserve">Offer fit: </w:t>
      </w:r>
      <w:r>
        <w:t>Free promotion training</w:t>
      </w:r>
    </w:p>
    <w:p>
      <w:pPr>
        <w:pStyle w:val="Heading2"/>
      </w:pPr>
      <w:r>
        <w:t>13. Email Follow-Up Fix Campaign</w:t>
      </w:r>
    </w:p>
    <w:p>
      <w:pPr>
        <w:pStyle w:val="ListBullet"/>
      </w:pPr>
      <w:r>
        <w:rPr>
          <w:b/>
        </w:rPr>
        <w:t xml:space="preserve">Audience: </w:t>
      </w:r>
      <w:r>
        <w:t>List builders with weak emails</w:t>
      </w:r>
    </w:p>
    <w:p>
      <w:pPr>
        <w:pStyle w:val="ListBullet"/>
      </w:pPr>
      <w:r>
        <w:rPr>
          <w:b/>
        </w:rPr>
        <w:t xml:space="preserve">Buyer problem: </w:t>
      </w:r>
      <w:r>
        <w:t>Subscribers download but never click</w:t>
      </w:r>
    </w:p>
    <w:p>
      <w:pPr>
        <w:pStyle w:val="ListBullet"/>
      </w:pPr>
      <w:r>
        <w:rPr>
          <w:b/>
        </w:rPr>
        <w:t xml:space="preserve">Report angle: </w:t>
      </w:r>
      <w:r>
        <w:t>Report teaches useful follow-up structure</w:t>
      </w:r>
    </w:p>
    <w:p>
      <w:pPr>
        <w:pStyle w:val="ListBullet"/>
      </w:pPr>
      <w:r>
        <w:rPr>
          <w:b/>
        </w:rPr>
        <w:t xml:space="preserve">Offer fit: </w:t>
      </w:r>
      <w:r>
        <w:t>Email swipe product</w:t>
      </w:r>
    </w:p>
    <w:p>
      <w:pPr>
        <w:pStyle w:val="Heading2"/>
      </w:pPr>
      <w:r>
        <w:t>14. Short-Form Hook Campaign</w:t>
      </w:r>
    </w:p>
    <w:p>
      <w:pPr>
        <w:pStyle w:val="ListBullet"/>
      </w:pPr>
      <w:r>
        <w:rPr>
          <w:b/>
        </w:rPr>
        <w:t xml:space="preserve">Audience: </w:t>
      </w:r>
      <w:r>
        <w:t>Video beginners</w:t>
      </w:r>
    </w:p>
    <w:p>
      <w:pPr>
        <w:pStyle w:val="ListBullet"/>
      </w:pPr>
      <w:r>
        <w:rPr>
          <w:b/>
        </w:rPr>
        <w:t xml:space="preserve">Buyer problem: </w:t>
      </w:r>
      <w:r>
        <w:t>They cannot turn reports into hooks</w:t>
      </w:r>
    </w:p>
    <w:p>
      <w:pPr>
        <w:pStyle w:val="ListBullet"/>
      </w:pPr>
      <w:r>
        <w:rPr>
          <w:b/>
        </w:rPr>
        <w:t xml:space="preserve">Report angle: </w:t>
      </w:r>
      <w:r>
        <w:t>Report extracts hooks from pain points</w:t>
      </w:r>
    </w:p>
    <w:p>
      <w:pPr>
        <w:pStyle w:val="ListBullet"/>
      </w:pPr>
      <w:r>
        <w:rPr>
          <w:b/>
        </w:rPr>
        <w:t xml:space="preserve">Offer fit: </w:t>
      </w:r>
      <w:r>
        <w:t>Short-form script toolkit</w:t>
      </w:r>
    </w:p>
    <w:p>
      <w:pPr>
        <w:pStyle w:val="Heading2"/>
      </w:pPr>
      <w:r>
        <w:t>15. Blog Support Campaign</w:t>
      </w:r>
    </w:p>
    <w:p>
      <w:pPr>
        <w:pStyle w:val="ListBullet"/>
      </w:pPr>
      <w:r>
        <w:rPr>
          <w:b/>
        </w:rPr>
        <w:t xml:space="preserve">Audience: </w:t>
      </w:r>
      <w:r>
        <w:t>Search-focused affiliates</w:t>
      </w:r>
    </w:p>
    <w:p>
      <w:pPr>
        <w:pStyle w:val="ListBullet"/>
      </w:pPr>
      <w:r>
        <w:rPr>
          <w:b/>
        </w:rPr>
        <w:t xml:space="preserve">Buyer problem: </w:t>
      </w:r>
      <w:r>
        <w:t>They need content that supports the report</w:t>
      </w:r>
    </w:p>
    <w:p>
      <w:pPr>
        <w:pStyle w:val="ListBullet"/>
      </w:pPr>
      <w:r>
        <w:rPr>
          <w:b/>
        </w:rPr>
        <w:t xml:space="preserve">Report angle: </w:t>
      </w:r>
      <w:r>
        <w:t>Report maps article topics to buyer questions</w:t>
      </w:r>
    </w:p>
    <w:p>
      <w:pPr>
        <w:pStyle w:val="ListBullet"/>
      </w:pPr>
      <w:r>
        <w:rPr>
          <w:b/>
        </w:rPr>
        <w:t xml:space="preserve">Offer fit: </w:t>
      </w:r>
      <w:r>
        <w:t>Blog outline pack</w:t>
      </w:r>
    </w:p>
    <w:p>
      <w:pPr>
        <w:pStyle w:val="Heading2"/>
      </w:pPr>
      <w:r>
        <w:t>16. Objection Handling Campaign</w:t>
      </w:r>
    </w:p>
    <w:p>
      <w:pPr>
        <w:pStyle w:val="ListBullet"/>
      </w:pPr>
      <w:r>
        <w:rPr>
          <w:b/>
        </w:rPr>
        <w:t xml:space="preserve">Audience: </w:t>
      </w:r>
      <w:r>
        <w:t>Affiliates seeing clicks but no sales</w:t>
      </w:r>
    </w:p>
    <w:p>
      <w:pPr>
        <w:pStyle w:val="ListBullet"/>
      </w:pPr>
      <w:r>
        <w:rPr>
          <w:b/>
        </w:rPr>
        <w:t xml:space="preserve">Buyer problem: </w:t>
      </w:r>
      <w:r>
        <w:t>Readers hesitate before product pages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objection content before CTAs</w:t>
      </w:r>
    </w:p>
    <w:p>
      <w:pPr>
        <w:pStyle w:val="ListBullet"/>
      </w:pPr>
      <w:r>
        <w:rPr>
          <w:b/>
        </w:rPr>
        <w:t xml:space="preserve">Offer fit: </w:t>
      </w:r>
      <w:r>
        <w:t>Objection swipe file</w:t>
      </w:r>
    </w:p>
    <w:p>
      <w:pPr>
        <w:pStyle w:val="Heading2"/>
      </w:pPr>
      <w:r>
        <w:t>17. Niche Narrowing Campaign</w:t>
      </w:r>
    </w:p>
    <w:p>
      <w:pPr>
        <w:pStyle w:val="ListBullet"/>
      </w:pPr>
      <w:r>
        <w:rPr>
          <w:b/>
        </w:rPr>
        <w:t xml:space="preserve">Audience: </w:t>
      </w:r>
      <w:r>
        <w:t>Overwhelmed beginners</w:t>
      </w:r>
    </w:p>
    <w:p>
      <w:pPr>
        <w:pStyle w:val="ListBullet"/>
      </w:pPr>
      <w:r>
        <w:rPr>
          <w:b/>
        </w:rPr>
        <w:t xml:space="preserve">Buyer problem: </w:t>
      </w:r>
      <w:r>
        <w:t>Broad niches create weak reports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narrower campaign selection</w:t>
      </w:r>
    </w:p>
    <w:p>
      <w:pPr>
        <w:pStyle w:val="ListBullet"/>
      </w:pPr>
      <w:r>
        <w:rPr>
          <w:b/>
        </w:rPr>
        <w:t xml:space="preserve">Offer fit: </w:t>
      </w:r>
      <w:r>
        <w:t>Niche research worksheet</w:t>
      </w:r>
    </w:p>
    <w:p>
      <w:pPr>
        <w:pStyle w:val="Heading2"/>
      </w:pPr>
      <w:r>
        <w:t>18. Tracking Basics Campaign</w:t>
      </w:r>
    </w:p>
    <w:p>
      <w:pPr>
        <w:pStyle w:val="ListBullet"/>
      </w:pPr>
      <w:r>
        <w:rPr>
          <w:b/>
        </w:rPr>
        <w:t xml:space="preserve">Audience: </w:t>
      </w:r>
      <w:r>
        <w:t>Beginners without metrics</w:t>
      </w:r>
    </w:p>
    <w:p>
      <w:pPr>
        <w:pStyle w:val="ListBullet"/>
      </w:pPr>
      <w:r>
        <w:rPr>
          <w:b/>
        </w:rPr>
        <w:t xml:space="preserve">Buyer problem: </w:t>
      </w:r>
      <w:r>
        <w:t>They cannot tell what works</w:t>
      </w:r>
    </w:p>
    <w:p>
      <w:pPr>
        <w:pStyle w:val="ListBullet"/>
      </w:pPr>
      <w:r>
        <w:rPr>
          <w:b/>
        </w:rPr>
        <w:t xml:space="preserve">Report angle: </w:t>
      </w:r>
      <w:r>
        <w:t>Report teaches simple opt-in and click tracking</w:t>
      </w:r>
    </w:p>
    <w:p>
      <w:pPr>
        <w:pStyle w:val="ListBullet"/>
      </w:pPr>
      <w:r>
        <w:rPr>
          <w:b/>
        </w:rPr>
        <w:t xml:space="preserve">Offer fit: </w:t>
      </w:r>
      <w:r>
        <w:t>Tracking sheet or analytics guide</w:t>
      </w:r>
    </w:p>
    <w:p>
      <w:pPr>
        <w:pStyle w:val="Heading2"/>
      </w:pPr>
      <w:r>
        <w:t>19. Campaign Cleanup Campaign</w:t>
      </w:r>
    </w:p>
    <w:p>
      <w:pPr>
        <w:pStyle w:val="ListBullet"/>
      </w:pPr>
      <w:r>
        <w:rPr>
          <w:b/>
        </w:rPr>
        <w:t xml:space="preserve">Audience: </w:t>
      </w:r>
      <w:r>
        <w:t>People with too many assets</w:t>
      </w:r>
    </w:p>
    <w:p>
      <w:pPr>
        <w:pStyle w:val="ListBullet"/>
      </w:pPr>
      <w:r>
        <w:rPr>
          <w:b/>
        </w:rPr>
        <w:t xml:space="preserve">Buyer problem: </w:t>
      </w:r>
      <w:r>
        <w:t>They have clutter but no clear path</w:t>
      </w:r>
    </w:p>
    <w:p>
      <w:pPr>
        <w:pStyle w:val="ListBullet"/>
      </w:pPr>
      <w:r>
        <w:rPr>
          <w:b/>
        </w:rPr>
        <w:t xml:space="preserve">Report angle: </w:t>
      </w:r>
      <w:r>
        <w:t>Report organizes the active campaign assets</w:t>
      </w:r>
    </w:p>
    <w:p>
      <w:pPr>
        <w:pStyle w:val="ListBullet"/>
      </w:pPr>
      <w:r>
        <w:rPr>
          <w:b/>
        </w:rPr>
        <w:t xml:space="preserve">Offer fit: </w:t>
      </w:r>
      <w:r>
        <w:t>Folder map or planning toolkit</w:t>
      </w:r>
    </w:p>
    <w:p>
      <w:pPr>
        <w:pStyle w:val="Heading2"/>
      </w:pPr>
      <w:r>
        <w:t>20. Tool Trial Campaign</w:t>
      </w:r>
    </w:p>
    <w:p>
      <w:pPr>
        <w:pStyle w:val="ListBullet"/>
      </w:pPr>
      <w:r>
        <w:rPr>
          <w:b/>
        </w:rPr>
        <w:t xml:space="preserve">Audience: </w:t>
      </w:r>
      <w:r>
        <w:t>Software-curious beginners</w:t>
      </w:r>
    </w:p>
    <w:p>
      <w:pPr>
        <w:pStyle w:val="ListBullet"/>
      </w:pPr>
      <w:r>
        <w:rPr>
          <w:b/>
        </w:rPr>
        <w:t xml:space="preserve">Buyer problem: </w:t>
      </w:r>
      <w:r>
        <w:t>They fear paying for the wrong tool</w:t>
      </w:r>
    </w:p>
    <w:p>
      <w:pPr>
        <w:pStyle w:val="ListBullet"/>
      </w:pPr>
      <w:r>
        <w:rPr>
          <w:b/>
        </w:rPr>
        <w:t xml:space="preserve">Report angle: </w:t>
      </w:r>
      <w:r>
        <w:t>Report teaches how to evaluate trials</w:t>
      </w:r>
    </w:p>
    <w:p>
      <w:pPr>
        <w:pStyle w:val="ListBullet"/>
      </w:pPr>
      <w:r>
        <w:rPr>
          <w:b/>
        </w:rPr>
        <w:t xml:space="preserve">Offer fit: </w:t>
      </w:r>
      <w:r>
        <w:t>Software trial or evaluation checklist</w:t>
      </w:r>
    </w:p>
    <w:p>
      <w:pPr>
        <w:pStyle w:val="Heading2"/>
      </w:pPr>
      <w:r>
        <w:t>21. Template Shortcut Campaign</w:t>
      </w:r>
    </w:p>
    <w:p>
      <w:pPr>
        <w:pStyle w:val="ListBullet"/>
      </w:pPr>
      <w:r>
        <w:rPr>
          <w:b/>
        </w:rPr>
        <w:t xml:space="preserve">Audience: </w:t>
      </w:r>
      <w:r>
        <w:t>People who understand but stall</w:t>
      </w:r>
    </w:p>
    <w:p>
      <w:pPr>
        <w:pStyle w:val="ListBullet"/>
      </w:pPr>
      <w:r>
        <w:rPr>
          <w:b/>
        </w:rPr>
        <w:t xml:space="preserve">Buyer problem: </w:t>
      </w:r>
      <w:r>
        <w:t>They need examples to execute quickly</w:t>
      </w:r>
    </w:p>
    <w:p>
      <w:pPr>
        <w:pStyle w:val="ListBullet"/>
      </w:pPr>
      <w:r>
        <w:rPr>
          <w:b/>
        </w:rPr>
        <w:t xml:space="preserve">Report angle: </w:t>
      </w:r>
      <w:r>
        <w:t>Report teaches where templates save time</w:t>
      </w:r>
    </w:p>
    <w:p>
      <w:pPr>
        <w:pStyle w:val="ListBullet"/>
      </w:pPr>
      <w:r>
        <w:rPr>
          <w:b/>
        </w:rPr>
        <w:t xml:space="preserve">Offer fit: </w:t>
      </w:r>
      <w:r>
        <w:t>Template pack</w:t>
      </w:r>
    </w:p>
    <w:p>
      <w:pPr>
        <w:pStyle w:val="Heading2"/>
      </w:pPr>
      <w:r>
        <w:t>22. Seasonal Promo Campaign</w:t>
      </w:r>
    </w:p>
    <w:p>
      <w:pPr>
        <w:pStyle w:val="ListBullet"/>
      </w:pPr>
      <w:r>
        <w:rPr>
          <w:b/>
        </w:rPr>
        <w:t xml:space="preserve">Audience: </w:t>
      </w:r>
      <w:r>
        <w:t>Affiliates needing timely angles</w:t>
      </w:r>
    </w:p>
    <w:p>
      <w:pPr>
        <w:pStyle w:val="ListBullet"/>
      </w:pPr>
      <w:r>
        <w:rPr>
          <w:b/>
        </w:rPr>
        <w:t xml:space="preserve">Buyer problem: </w:t>
      </w:r>
      <w:r>
        <w:t>They miss seasonal buying windows</w:t>
      </w:r>
    </w:p>
    <w:p>
      <w:pPr>
        <w:pStyle w:val="ListBullet"/>
      </w:pPr>
      <w:r>
        <w:rPr>
          <w:b/>
        </w:rPr>
        <w:t xml:space="preserve">Report angle: </w:t>
      </w:r>
      <w:r>
        <w:t>Report maps timely problems to offers</w:t>
      </w:r>
    </w:p>
    <w:p>
      <w:pPr>
        <w:pStyle w:val="ListBullet"/>
      </w:pPr>
      <w:r>
        <w:rPr>
          <w:b/>
        </w:rPr>
        <w:t xml:space="preserve">Offer fit: </w:t>
      </w:r>
      <w:r>
        <w:t>Campaign calendar</w:t>
      </w:r>
    </w:p>
    <w:p>
      <w:pPr>
        <w:pStyle w:val="Heading2"/>
      </w:pPr>
      <w:r>
        <w:t>23. Audience Segment Campaign</w:t>
      </w:r>
    </w:p>
    <w:p>
      <w:pPr>
        <w:pStyle w:val="ListBullet"/>
      </w:pPr>
      <w:r>
        <w:rPr>
          <w:b/>
        </w:rPr>
        <w:t xml:space="preserve">Audience: </w:t>
      </w:r>
      <w:r>
        <w:t>Mixed beginner audiences</w:t>
      </w:r>
    </w:p>
    <w:p>
      <w:pPr>
        <w:pStyle w:val="ListBullet"/>
      </w:pPr>
      <w:r>
        <w:rPr>
          <w:b/>
        </w:rPr>
        <w:t xml:space="preserve">Buyer problem: </w:t>
      </w:r>
      <w:r>
        <w:t>One message does not fit everyone</w:t>
      </w:r>
    </w:p>
    <w:p>
      <w:pPr>
        <w:pStyle w:val="ListBullet"/>
      </w:pPr>
      <w:r>
        <w:rPr>
          <w:b/>
        </w:rPr>
        <w:t xml:space="preserve">Report angle: </w:t>
      </w:r>
      <w:r>
        <w:t>Report separates segments by motivation</w:t>
      </w:r>
    </w:p>
    <w:p>
      <w:pPr>
        <w:pStyle w:val="ListBullet"/>
      </w:pPr>
      <w:r>
        <w:rPr>
          <w:b/>
        </w:rPr>
        <w:t xml:space="preserve">Offer fit: </w:t>
      </w:r>
      <w:r>
        <w:t>Segmentation worksheet</w:t>
      </w:r>
    </w:p>
    <w:p>
      <w:pPr>
        <w:pStyle w:val="Heading2"/>
      </w:pPr>
      <w:r>
        <w:t>24. Campaign Relaunch Campaign</w:t>
      </w:r>
    </w:p>
    <w:p>
      <w:pPr>
        <w:pStyle w:val="ListBullet"/>
      </w:pPr>
      <w:r>
        <w:rPr>
          <w:b/>
        </w:rPr>
        <w:t xml:space="preserve">Audience: </w:t>
      </w:r>
      <w:r>
        <w:t>Old report owners</w:t>
      </w:r>
    </w:p>
    <w:p>
      <w:pPr>
        <w:pStyle w:val="ListBullet"/>
      </w:pPr>
      <w:r>
        <w:rPr>
          <w:b/>
        </w:rPr>
        <w:t xml:space="preserve">Buyer problem: </w:t>
      </w:r>
      <w:r>
        <w:t>Old assets stopped getting attention</w:t>
      </w:r>
    </w:p>
    <w:p>
      <w:pPr>
        <w:pStyle w:val="ListBullet"/>
      </w:pPr>
      <w:r>
        <w:rPr>
          <w:b/>
        </w:rPr>
        <w:t xml:space="preserve">Report angle: </w:t>
      </w:r>
      <w:r>
        <w:t>Report teaches refresh, retitle, and relaunch steps</w:t>
      </w:r>
    </w:p>
    <w:p>
      <w:pPr>
        <w:pStyle w:val="ListBullet"/>
      </w:pPr>
      <w:r>
        <w:rPr>
          <w:b/>
        </w:rPr>
        <w:t xml:space="preserve">Offer fit: </w:t>
      </w:r>
      <w:r>
        <w:t>Relaunch checklist</w:t>
      </w:r>
    </w:p>
    <w:p>
      <w:pPr>
        <w:pStyle w:val="Heading2"/>
      </w:pPr>
      <w:r>
        <w:t>25. Second Campaign Campaign</w:t>
      </w:r>
    </w:p>
    <w:p>
      <w:pPr>
        <w:pStyle w:val="ListBullet"/>
      </w:pPr>
      <w:r>
        <w:rPr>
          <w:b/>
        </w:rPr>
        <w:t xml:space="preserve">Audience: </w:t>
      </w:r>
      <w:r>
        <w:t>People with one working report</w:t>
      </w:r>
    </w:p>
    <w:p>
      <w:pPr>
        <w:pStyle w:val="ListBullet"/>
      </w:pPr>
      <w:r>
        <w:rPr>
          <w:b/>
        </w:rPr>
        <w:t xml:space="preserve">Buyer problem: </w:t>
      </w:r>
      <w:r>
        <w:t>They do not know what to build next</w:t>
      </w:r>
    </w:p>
    <w:p>
      <w:pPr>
        <w:pStyle w:val="ListBullet"/>
      </w:pPr>
      <w:r>
        <w:rPr>
          <w:b/>
        </w:rPr>
        <w:t xml:space="preserve">Report angle: </w:t>
      </w:r>
      <w:r>
        <w:t>Report turns results into the next campaign</w:t>
      </w:r>
    </w:p>
    <w:p>
      <w:pPr>
        <w:pStyle w:val="ListBullet"/>
      </w:pPr>
      <w:r>
        <w:rPr>
          <w:b/>
        </w:rPr>
        <w:t xml:space="preserve">Offer fit: </w:t>
      </w:r>
      <w:r>
        <w:t>Campaign multiplier toolkit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