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15 TikTok-Style Scripts</w:t>
      </w:r>
    </w:p>
    <w:p>
      <w:pPr>
        <w:jc w:val="center"/>
      </w:pPr>
      <w:r>
        <w:rPr>
          <w:b/>
          <w:i/>
        </w:rPr>
        <w:t>Short-form video scripts for promoting the report without repeating the same body copy.</w:t>
      </w:r>
    </w:p>
    <w:p>
      <w:pPr>
        <w:spacing w:after="120" w:line="259" w:lineRule="auto"/>
      </w:pPr>
      <w:r>
        <w:t>Use these scripts as spoken copy, caption foundations, or recording prompts. Each script drives viewers toward the report instead of hard-pitching the affiliate product too early.</w:t>
      </w:r>
    </w:p>
    <w:p>
      <w:pPr>
        <w:pStyle w:val="Heading2"/>
      </w:pPr>
      <w:r>
        <w:t>Script 1: Stop posting affiliate links cold</w:t>
      </w:r>
    </w:p>
    <w:p>
      <w:pPr>
        <w:pStyle w:val="ListBullet"/>
        <w:spacing w:after="60"/>
      </w:pPr>
      <w:r>
        <w:rPr>
          <w:b/>
        </w:rPr>
        <w:t xml:space="preserve">Hook: </w:t>
      </w:r>
      <w:r>
        <w:t>Most beginners send people straight to an affiliate page and wonder why nothing happens.</w:t>
      </w:r>
    </w:p>
    <w:p>
      <w:pPr>
        <w:pStyle w:val="ListBullet"/>
        <w:spacing w:after="60"/>
      </w:pPr>
      <w:r>
        <w:rPr>
          <w:b/>
        </w:rPr>
        <w:t xml:space="preserve">Visual direction: </w:t>
      </w:r>
      <w:r>
        <w:t>Point to text reading "cold clicks need context".</w:t>
      </w:r>
    </w:p>
    <w:p>
      <w:pPr>
        <w:spacing w:after="120" w:line="259" w:lineRule="auto"/>
      </w:pPr>
      <w:r>
        <w:t>Create a simple report first, then use that report to explain the problem before recommending the product. Your video does not need to sell the product immediately. It needs to sell the reason someone should read the report. Once they understand the mistake, the offer becomes easier to explain. This is how you stop looking like someone dropping random links and start looking like someone guiding a decision.</w:t>
      </w:r>
    </w:p>
    <w:p>
      <w:pPr>
        <w:spacing w:after="120" w:line="259" w:lineRule="auto"/>
      </w:pPr>
      <w:r>
        <w:rPr>
          <w:b/>
        </w:rPr>
        <w:t xml:space="preserve">CTA: </w:t>
      </w:r>
      <w:r>
        <w:t>Download the report and build your first pre-sell asset.</w:t>
      </w:r>
    </w:p>
    <w:p>
      <w:pPr>
        <w:pStyle w:val="Heading2"/>
      </w:pPr>
      <w:r>
        <w:t>Script 2: Your affiliate content needs one destination</w:t>
      </w:r>
    </w:p>
    <w:p>
      <w:pPr>
        <w:pStyle w:val="ListBullet"/>
        <w:spacing w:after="60"/>
      </w:pPr>
      <w:r>
        <w:rPr>
          <w:b/>
        </w:rPr>
        <w:t xml:space="preserve">Hook: </w:t>
      </w:r>
      <w:r>
        <w:t>Random videos create random attention unless every piece points somewhere useful.</w:t>
      </w:r>
    </w:p>
    <w:p>
      <w:pPr>
        <w:pStyle w:val="ListBullet"/>
        <w:spacing w:after="60"/>
      </w:pPr>
      <w:r>
        <w:rPr>
          <w:b/>
        </w:rPr>
        <w:t xml:space="preserve">Visual direction: </w:t>
      </w:r>
      <w:r>
        <w:t>Show three messy arrows turning into one report icon.</w:t>
      </w:r>
    </w:p>
    <w:p>
      <w:pPr>
        <w:spacing w:after="120" w:line="259" w:lineRule="auto"/>
      </w:pPr>
      <w:r>
        <w:t>A report gives your content one clear destination. One video can talk about the problem. Another can explain the mistake. Another can show what to consider before buying. All of them can point people to the same report. That keeps your campaign organized and helps viewers understand the next step without confusion.</w:t>
      </w:r>
    </w:p>
    <w:p>
      <w:pPr>
        <w:spacing w:after="120" w:line="259" w:lineRule="auto"/>
      </w:pPr>
      <w:r>
        <w:rPr>
          <w:b/>
        </w:rPr>
        <w:t xml:space="preserve">CTA: </w:t>
      </w:r>
      <w:r>
        <w:t>Grab the report and turn scattered content into a campaign.</w:t>
      </w:r>
    </w:p>
    <w:p>
      <w:pPr>
        <w:pStyle w:val="Heading2"/>
      </w:pPr>
      <w:r>
        <w:t>Script 3: Do this before choosing an offer</w:t>
      </w:r>
    </w:p>
    <w:p>
      <w:pPr>
        <w:pStyle w:val="ListBullet"/>
        <w:spacing w:after="60"/>
      </w:pPr>
      <w:r>
        <w:rPr>
          <w:b/>
        </w:rPr>
        <w:t xml:space="preserve">Hook: </w:t>
      </w:r>
      <w:r>
        <w:t>Do not start with the commission percentage when planning an affiliate promotion.</w:t>
      </w:r>
    </w:p>
    <w:p>
      <w:pPr>
        <w:pStyle w:val="ListBullet"/>
        <w:spacing w:after="60"/>
      </w:pPr>
      <w:r>
        <w:rPr>
          <w:b/>
        </w:rPr>
        <w:t xml:space="preserve">Visual direction: </w:t>
      </w:r>
      <w:r>
        <w:t>Show a commission label crossed out, then a problem label circled.</w:t>
      </w:r>
    </w:p>
    <w:p>
      <w:pPr>
        <w:spacing w:after="120" w:line="259" w:lineRule="auto"/>
      </w:pPr>
      <w:r>
        <w:t>Start with the buyer problem first. Ask what the reader is struggling with, what they already tried, and what outcome they want next. Then choose a product that fits that problem. This makes the recommendation feel logical instead of forced. Your report becomes the bridge between the problem and the offer.</w:t>
      </w:r>
    </w:p>
    <w:p>
      <w:pPr>
        <w:spacing w:after="120" w:line="259" w:lineRule="auto"/>
      </w:pPr>
      <w:r>
        <w:rPr>
          <w:b/>
        </w:rPr>
        <w:t xml:space="preserve">CTA: </w:t>
      </w:r>
      <w:r>
        <w:t>Download the report and use the topic-first method.</w:t>
      </w:r>
    </w:p>
    <w:p>
      <w:pPr>
        <w:pStyle w:val="Heading2"/>
      </w:pPr>
      <w:r>
        <w:t>Script 4: One report can feed your whole week</w:t>
      </w:r>
    </w:p>
    <w:p>
      <w:pPr>
        <w:pStyle w:val="ListBullet"/>
        <w:spacing w:after="60"/>
      </w:pPr>
      <w:r>
        <w:rPr>
          <w:b/>
        </w:rPr>
        <w:t xml:space="preserve">Hook: </w:t>
      </w:r>
      <w:r>
        <w:t>You do not need seven unrelated content ideas to promote affiliate products.</w:t>
      </w:r>
    </w:p>
    <w:p>
      <w:pPr>
        <w:pStyle w:val="ListBullet"/>
        <w:spacing w:after="60"/>
      </w:pPr>
      <w:r>
        <w:rPr>
          <w:b/>
        </w:rPr>
        <w:t xml:space="preserve">Visual direction: </w:t>
      </w:r>
      <w:r>
        <w:t>Show a report turning into posts, emails, and short videos.</w:t>
      </w:r>
    </w:p>
    <w:p>
      <w:pPr>
        <w:spacing w:after="120" w:line="259" w:lineRule="auto"/>
      </w:pPr>
      <w:r>
        <w:t>Create one helpful report and pull your weekly content from that asset. Turn each section into a video, post, caption, or email angle. This keeps everything connected and saves you from inventing new ideas every day. The viewer keeps hearing one consistent message, which builds stronger recognition around the problem.</w:t>
      </w:r>
    </w:p>
    <w:p>
      <w:pPr>
        <w:spacing w:after="120" w:line="259" w:lineRule="auto"/>
      </w:pPr>
      <w:r>
        <w:rPr>
          <w:b/>
        </w:rPr>
        <w:t xml:space="preserve">CTA: </w:t>
      </w:r>
      <w:r>
        <w:t>Get the report and build content around one asset.</w:t>
      </w:r>
    </w:p>
    <w:p>
      <w:pPr>
        <w:pStyle w:val="Heading2"/>
      </w:pPr>
      <w:r>
        <w:t>Script 5: The easiest way to warm up buyers</w:t>
      </w:r>
    </w:p>
    <w:p>
      <w:pPr>
        <w:pStyle w:val="ListBullet"/>
        <w:spacing w:after="60"/>
      </w:pPr>
      <w:r>
        <w:rPr>
          <w:b/>
        </w:rPr>
        <w:t xml:space="preserve">Hook: </w:t>
      </w:r>
      <w:r>
        <w:t>People rarely trust affiliate recommendations when they see them without context.</w:t>
      </w:r>
    </w:p>
    <w:p>
      <w:pPr>
        <w:pStyle w:val="ListBullet"/>
        <w:spacing w:after="60"/>
      </w:pPr>
      <w:r>
        <w:rPr>
          <w:b/>
        </w:rPr>
        <w:t xml:space="preserve">Visual direction: </w:t>
      </w:r>
      <w:r>
        <w:t>Show a cold thermometer changing to warm.</w:t>
      </w:r>
    </w:p>
    <w:p>
      <w:pPr>
        <w:spacing w:after="120" w:line="259" w:lineRule="auto"/>
      </w:pPr>
      <w:r>
        <w:t>Warm them up with a short report. Explain the problem, show the mistake, and describe what a useful solution should include. Then mention the product where it naturally fits. The report does not need to be complicated. It just needs to help people understand why the recommendation makes sense.</w:t>
      </w:r>
    </w:p>
    <w:p>
      <w:pPr>
        <w:spacing w:after="120" w:line="259" w:lineRule="auto"/>
      </w:pPr>
      <w:r>
        <w:rPr>
          <w:b/>
        </w:rPr>
        <w:t xml:space="preserve">CTA: </w:t>
      </w:r>
      <w:r>
        <w:t>Download the report and stop relying on cold clicks.</w:t>
      </w:r>
    </w:p>
    <w:p>
      <w:pPr>
        <w:pStyle w:val="Heading2"/>
      </w:pPr>
      <w:r>
        <w:t>Script 6: Your link placement might be killing trust</w:t>
      </w:r>
    </w:p>
    <w:p>
      <w:pPr>
        <w:pStyle w:val="ListBullet"/>
        <w:spacing w:after="60"/>
      </w:pPr>
      <w:r>
        <w:rPr>
          <w:b/>
        </w:rPr>
        <w:t xml:space="preserve">Hook: </w:t>
      </w:r>
      <w:r>
        <w:t>Putting affiliate links everywhere can make your content feel desperate.</w:t>
      </w:r>
    </w:p>
    <w:p>
      <w:pPr>
        <w:pStyle w:val="ListBullet"/>
        <w:spacing w:after="60"/>
      </w:pPr>
      <w:r>
        <w:rPr>
          <w:b/>
        </w:rPr>
        <w:t xml:space="preserve">Visual direction: </w:t>
      </w:r>
      <w:r>
        <w:t>Show links popping up too early, then one link appearing after a lesson.</w:t>
      </w:r>
    </w:p>
    <w:p>
      <w:pPr>
        <w:spacing w:after="120" w:line="259" w:lineRule="auto"/>
      </w:pPr>
      <w:r>
        <w:t>Place the link after the reader has enough context. The report should teach first, then recommend. When the link appears after a useful explanation, it feels like help instead of pressure. That one change can make your campaign feel much more professional to a beginner audience.</w:t>
      </w:r>
    </w:p>
    <w:p>
      <w:pPr>
        <w:spacing w:after="120" w:line="259" w:lineRule="auto"/>
      </w:pPr>
      <w:r>
        <w:rPr>
          <w:b/>
        </w:rPr>
        <w:t xml:space="preserve">CTA: </w:t>
      </w:r>
      <w:r>
        <w:t>Grab the report and see where links belong.</w:t>
      </w:r>
    </w:p>
    <w:p>
      <w:pPr>
        <w:pStyle w:val="Heading2"/>
      </w:pPr>
      <w:r>
        <w:t>Script 7: Build the list before recommending</w:t>
      </w:r>
    </w:p>
    <w:p>
      <w:pPr>
        <w:pStyle w:val="ListBullet"/>
        <w:spacing w:after="60"/>
      </w:pPr>
      <w:r>
        <w:rPr>
          <w:b/>
        </w:rPr>
        <w:t xml:space="preserve">Hook: </w:t>
      </w:r>
      <w:r>
        <w:t>If every click goes straight to a sales page, you lose most visitors forever.</w:t>
      </w:r>
    </w:p>
    <w:p>
      <w:pPr>
        <w:pStyle w:val="ListBullet"/>
        <w:spacing w:after="60"/>
      </w:pPr>
      <w:r>
        <w:rPr>
          <w:b/>
        </w:rPr>
        <w:t xml:space="preserve">Visual direction: </w:t>
      </w:r>
      <w:r>
        <w:t>Show a click leaving, then an opt-in saving the lead.</w:t>
      </w:r>
    </w:p>
    <w:p>
      <w:pPr>
        <w:spacing w:after="120" w:line="259" w:lineRule="auto"/>
      </w:pPr>
      <w:r>
        <w:t>Use the report as a lead magnet before the affiliate recommendation. Now the visitor can join your list, read the report, and receive helpful follow-up. You are no longer depending on one moment to create the sale. You are building a path that gives people more context over time.</w:t>
      </w:r>
    </w:p>
    <w:p>
      <w:pPr>
        <w:spacing w:after="120" w:line="259" w:lineRule="auto"/>
      </w:pPr>
      <w:r>
        <w:rPr>
          <w:b/>
        </w:rPr>
        <w:t xml:space="preserve">CTA: </w:t>
      </w:r>
      <w:r>
        <w:t>Download the report and start with the list.</w:t>
      </w:r>
    </w:p>
    <w:p>
      <w:pPr>
        <w:pStyle w:val="Heading2"/>
      </w:pPr>
      <w:r>
        <w:t>Script 8: A better way to use short videos</w:t>
      </w:r>
    </w:p>
    <w:p>
      <w:pPr>
        <w:pStyle w:val="ListBullet"/>
        <w:spacing w:after="60"/>
      </w:pPr>
      <w:r>
        <w:rPr>
          <w:b/>
        </w:rPr>
        <w:t xml:space="preserve">Hook: </w:t>
      </w:r>
      <w:r>
        <w:t>Your short videos should not all pitch the product directly.</w:t>
      </w:r>
    </w:p>
    <w:p>
      <w:pPr>
        <w:pStyle w:val="ListBullet"/>
        <w:spacing w:after="60"/>
      </w:pPr>
      <w:r>
        <w:rPr>
          <w:b/>
        </w:rPr>
        <w:t xml:space="preserve">Visual direction: </w:t>
      </w:r>
      <w:r>
        <w:t>Show three short video cards leading to one report.</w:t>
      </w:r>
    </w:p>
    <w:p>
      <w:pPr>
        <w:spacing w:after="120" w:line="259" w:lineRule="auto"/>
      </w:pPr>
      <w:r>
        <w:t>Use short videos to sell the problem behind the report. Talk about the mistake, the consequence, the shortcut, or the decision readers need to make. Then invite viewers to download the report for the full breakdown. This keeps your videos useful while still supporting affiliate promotion.</w:t>
      </w:r>
    </w:p>
    <w:p>
      <w:pPr>
        <w:spacing w:after="120" w:line="259" w:lineRule="auto"/>
      </w:pPr>
      <w:r>
        <w:rPr>
          <w:b/>
        </w:rPr>
        <w:t xml:space="preserve">CTA: </w:t>
      </w:r>
      <w:r>
        <w:t>Grab the report and turn videos into lead drivers.</w:t>
      </w:r>
    </w:p>
    <w:p>
      <w:pPr>
        <w:pStyle w:val="Heading2"/>
      </w:pPr>
      <w:r>
        <w:t>Script 9: Broad niches make weak reports</w:t>
      </w:r>
    </w:p>
    <w:p>
      <w:pPr>
        <w:pStyle w:val="ListBullet"/>
        <w:spacing w:after="60"/>
      </w:pPr>
      <w:r>
        <w:rPr>
          <w:b/>
        </w:rPr>
        <w:t xml:space="preserve">Hook: </w:t>
      </w:r>
      <w:r>
        <w:t>Trying to help everyone usually makes your affiliate message too vague.</w:t>
      </w:r>
    </w:p>
    <w:p>
      <w:pPr>
        <w:pStyle w:val="ListBullet"/>
        <w:spacing w:after="60"/>
      </w:pPr>
      <w:r>
        <w:rPr>
          <w:b/>
        </w:rPr>
        <w:t xml:space="preserve">Visual direction: </w:t>
      </w:r>
      <w:r>
        <w:t>Show a broad target shrinking into a focused target.</w:t>
      </w:r>
    </w:p>
    <w:p>
      <w:pPr>
        <w:spacing w:after="120" w:line="259" w:lineRule="auto"/>
      </w:pPr>
      <w:r>
        <w:t>Choose one narrow problem instead. A report about one painful obstacle is easier to promote than a report about an entire niche. It also makes product matching simpler because the offer only needs to solve that specific problem. Focus gives your campaign more strength.</w:t>
      </w:r>
    </w:p>
    <w:p>
      <w:pPr>
        <w:spacing w:after="120" w:line="259" w:lineRule="auto"/>
      </w:pPr>
      <w:r>
        <w:rPr>
          <w:b/>
        </w:rPr>
        <w:t xml:space="preserve">CTA: </w:t>
      </w:r>
      <w:r>
        <w:t>Download the report and narrow your first angle.</w:t>
      </w:r>
    </w:p>
    <w:p>
      <w:pPr>
        <w:pStyle w:val="Heading2"/>
      </w:pPr>
      <w:r>
        <w:t>Script 10: Your report should qualify the buyer</w:t>
      </w:r>
    </w:p>
    <w:p>
      <w:pPr>
        <w:pStyle w:val="ListBullet"/>
        <w:spacing w:after="60"/>
      </w:pPr>
      <w:r>
        <w:rPr>
          <w:b/>
        </w:rPr>
        <w:t xml:space="preserve">Hook: </w:t>
      </w:r>
      <w:r>
        <w:t>Good affiliate content helps people decide if the offer actually fits them.</w:t>
      </w:r>
    </w:p>
    <w:p>
      <w:pPr>
        <w:pStyle w:val="ListBullet"/>
        <w:spacing w:after="60"/>
      </w:pPr>
      <w:r>
        <w:rPr>
          <w:b/>
        </w:rPr>
        <w:t xml:space="preserve">Visual direction: </w:t>
      </w:r>
      <w:r>
        <w:t>Show a checklist labeled "fit, budget, timing, skill".</w:t>
      </w:r>
    </w:p>
    <w:p>
      <w:pPr>
        <w:spacing w:after="120" w:line="259" w:lineRule="auto"/>
      </w:pPr>
      <w:r>
        <w:t>Your report can explain what the reader should look for before buying. It can name the problem, show common mistakes, and point toward useful criteria. That builds trust because the recommendation feels responsible. You are not just sending them somewhere. You are helping them make a better decision.</w:t>
      </w:r>
    </w:p>
    <w:p>
      <w:pPr>
        <w:spacing w:after="120" w:line="259" w:lineRule="auto"/>
      </w:pPr>
      <w:r>
        <w:rPr>
          <w:b/>
        </w:rPr>
        <w:t xml:space="preserve">CTA: </w:t>
      </w:r>
      <w:r>
        <w:t>Get the report and build trust before the click.</w:t>
      </w:r>
    </w:p>
    <w:p>
      <w:pPr>
        <w:pStyle w:val="Heading2"/>
      </w:pPr>
      <w:r>
        <w:t>Script 11: Use curiosity carefully</w:t>
      </w:r>
    </w:p>
    <w:p>
      <w:pPr>
        <w:pStyle w:val="ListBullet"/>
        <w:spacing w:after="60"/>
      </w:pPr>
      <w:r>
        <w:rPr>
          <w:b/>
        </w:rPr>
        <w:t xml:space="preserve">Hook: </w:t>
      </w:r>
      <w:r>
        <w:t>Curiosity gets attention, but buyer intent gets better affiliate clicks.</w:t>
      </w:r>
    </w:p>
    <w:p>
      <w:pPr>
        <w:pStyle w:val="ListBullet"/>
        <w:spacing w:after="60"/>
      </w:pPr>
      <w:r>
        <w:rPr>
          <w:b/>
        </w:rPr>
        <w:t xml:space="preserve">Visual direction: </w:t>
      </w:r>
      <w:r>
        <w:t>Show curiosity bubble beside buyer intent checklist.</w:t>
      </w:r>
    </w:p>
    <w:p>
      <w:pPr>
        <w:spacing w:after="120" w:line="259" w:lineRule="auto"/>
      </w:pPr>
      <w:r>
        <w:t>A hook can make someone stop scrolling, but the report topic needs a real problem behind it. Focus on questions people ask when they want a practical fix. Then your content attracts people who are closer to taking action. That is much better than chasing empty views.</w:t>
      </w:r>
    </w:p>
    <w:p>
      <w:pPr>
        <w:spacing w:after="120" w:line="259" w:lineRule="auto"/>
      </w:pPr>
      <w:r>
        <w:rPr>
          <w:b/>
        </w:rPr>
        <w:t xml:space="preserve">CTA: </w:t>
      </w:r>
      <w:r>
        <w:t>Download the report and find better topic angles.</w:t>
      </w:r>
    </w:p>
    <w:p>
      <w:pPr>
        <w:pStyle w:val="Heading2"/>
      </w:pPr>
      <w:r>
        <w:t>Script 12: Make the recommendation feel earned</w:t>
      </w:r>
    </w:p>
    <w:p>
      <w:pPr>
        <w:pStyle w:val="ListBullet"/>
        <w:spacing w:after="60"/>
      </w:pPr>
      <w:r>
        <w:rPr>
          <w:b/>
        </w:rPr>
        <w:t xml:space="preserve">Hook: </w:t>
      </w:r>
      <w:r>
        <w:t>The best affiliate recommendation should not appear before the reader understands the need.</w:t>
      </w:r>
    </w:p>
    <w:p>
      <w:pPr>
        <w:pStyle w:val="ListBullet"/>
        <w:spacing w:after="60"/>
      </w:pPr>
      <w:r>
        <w:rPr>
          <w:b/>
        </w:rPr>
        <w:t xml:space="preserve">Visual direction: </w:t>
      </w:r>
      <w:r>
        <w:t>Show a ladder labeled problem, lesson, criteria, recommendation.</w:t>
      </w:r>
    </w:p>
    <w:p>
      <w:pPr>
        <w:spacing w:after="120" w:line="259" w:lineRule="auto"/>
      </w:pPr>
      <w:r>
        <w:t>Use the report to walk readers through the decision. Explain what is broken, what should happen next, and what kind of tool can help. Then your affiliate product appears as one possible next step. This makes your content feel useful before it becomes promotional.</w:t>
      </w:r>
    </w:p>
    <w:p>
      <w:pPr>
        <w:spacing w:after="120" w:line="259" w:lineRule="auto"/>
      </w:pPr>
      <w:r>
        <w:rPr>
          <w:b/>
        </w:rPr>
        <w:t xml:space="preserve">CTA: </w:t>
      </w:r>
      <w:r>
        <w:t>Grab the report and structure your recommendation properly.</w:t>
      </w:r>
    </w:p>
    <w:p>
      <w:pPr>
        <w:pStyle w:val="Heading2"/>
      </w:pPr>
      <w:r>
        <w:t>Script 13: Do not create more content yet</w:t>
      </w:r>
    </w:p>
    <w:p>
      <w:pPr>
        <w:pStyle w:val="ListBullet"/>
        <w:spacing w:after="60"/>
      </w:pPr>
      <w:r>
        <w:rPr>
          <w:b/>
        </w:rPr>
        <w:t xml:space="preserve">Hook: </w:t>
      </w:r>
      <w:r>
        <w:t>More content will not fix a campaign with no central asset.</w:t>
      </w:r>
    </w:p>
    <w:p>
      <w:pPr>
        <w:pStyle w:val="ListBullet"/>
        <w:spacing w:after="60"/>
      </w:pPr>
      <w:r>
        <w:rPr>
          <w:b/>
        </w:rPr>
        <w:t xml:space="preserve">Visual direction: </w:t>
      </w:r>
      <w:r>
        <w:t>Show many content pieces collapsing into one report.</w:t>
      </w:r>
    </w:p>
    <w:p>
      <w:pPr>
        <w:spacing w:after="120" w:line="259" w:lineRule="auto"/>
      </w:pPr>
      <w:r>
        <w:t>Before creating thirty more posts, build the report those posts should promote. One report gives your videos, emails, and captions a destination. It also gives your audience something deeper than another quick tip. Start with the asset, then create the promotion around it.</w:t>
      </w:r>
    </w:p>
    <w:p>
      <w:pPr>
        <w:spacing w:after="120" w:line="259" w:lineRule="auto"/>
      </w:pPr>
      <w:r>
        <w:rPr>
          <w:b/>
        </w:rPr>
        <w:t xml:space="preserve">CTA: </w:t>
      </w:r>
      <w:r>
        <w:t>Download the report and build the campaign center first.</w:t>
      </w:r>
    </w:p>
    <w:p>
      <w:pPr>
        <w:pStyle w:val="Heading2"/>
      </w:pPr>
      <w:r>
        <w:t>Script 14: This is why beginners get stuck</w:t>
      </w:r>
    </w:p>
    <w:p>
      <w:pPr>
        <w:pStyle w:val="ListBullet"/>
        <w:spacing w:after="60"/>
      </w:pPr>
      <w:r>
        <w:rPr>
          <w:b/>
        </w:rPr>
        <w:t xml:space="preserve">Hook: </w:t>
      </w:r>
      <w:r>
        <w:t>They learn tactics, but never connect topic, report, list, and offer.</w:t>
      </w:r>
    </w:p>
    <w:p>
      <w:pPr>
        <w:pStyle w:val="ListBullet"/>
        <w:spacing w:after="60"/>
      </w:pPr>
      <w:r>
        <w:rPr>
          <w:b/>
        </w:rPr>
        <w:t xml:space="preserve">Visual direction: </w:t>
      </w:r>
      <w:r>
        <w:t>Show puzzle pieces snapping together.</w:t>
      </w:r>
    </w:p>
    <w:p>
      <w:pPr>
        <w:spacing w:after="120" w:line="259" w:lineRule="auto"/>
      </w:pPr>
      <w:r>
        <w:t>Affiliate marketing feels confusing when every piece sits separately. A report-centered campaign connects them. Your topic creates the report. The report builds the list. The list supports follow-up. The follow-up introduces the offer with more trust. That is easier to understand than scattered promotion.</w:t>
      </w:r>
    </w:p>
    <w:p>
      <w:pPr>
        <w:spacing w:after="120" w:line="259" w:lineRule="auto"/>
      </w:pPr>
      <w:r>
        <w:rPr>
          <w:b/>
        </w:rPr>
        <w:t xml:space="preserve">CTA: </w:t>
      </w:r>
      <w:r>
        <w:t>Get the report and connect the pieces.</w:t>
      </w:r>
    </w:p>
    <w:p>
      <w:pPr>
        <w:pStyle w:val="Heading2"/>
      </w:pPr>
      <w:r>
        <w:t>Script 15: The simplest affiliate campaign map</w:t>
      </w:r>
    </w:p>
    <w:p>
      <w:pPr>
        <w:pStyle w:val="ListBullet"/>
        <w:spacing w:after="60"/>
      </w:pPr>
      <w:r>
        <w:rPr>
          <w:b/>
        </w:rPr>
        <w:t xml:space="preserve">Hook: </w:t>
      </w:r>
      <w:r>
        <w:t>One problem, one report, one opt-in page, one offer, and one follow-up sequence.</w:t>
      </w:r>
    </w:p>
    <w:p>
      <w:pPr>
        <w:pStyle w:val="ListBullet"/>
        <w:spacing w:after="60"/>
      </w:pPr>
      <w:r>
        <w:rPr>
          <w:b/>
        </w:rPr>
        <w:t xml:space="preserve">Visual direction: </w:t>
      </w:r>
      <w:r>
        <w:t>Show five boxes in a clean line.</w:t>
      </w:r>
    </w:p>
    <w:p>
      <w:pPr>
        <w:spacing w:after="120" w:line="259" w:lineRule="auto"/>
      </w:pPr>
      <w:r>
        <w:t>That is enough to start building a real campaign. You do not need to master every platform first. Create the report, promote the report, collect leads, and recommend the product with context. The method is simple, but it gives beginners a much cleaner path than random link posting.</w:t>
      </w:r>
    </w:p>
    <w:p>
      <w:pPr>
        <w:spacing w:after="120" w:line="259" w:lineRule="auto"/>
      </w:pPr>
      <w:r>
        <w:rPr>
          <w:b/>
        </w:rPr>
        <w:t xml:space="preserve">CTA: </w:t>
      </w:r>
      <w:r>
        <w:t>Download the report and map your first campaign.</w:t>
      </w:r>
    </w:p>
    <w:p>
      <w:pPr>
        <w:pStyle w:val="Heading2"/>
      </w:pPr>
      <w:r>
        <w:t>Script Usage Notes</w:t>
      </w:r>
    </w:p>
    <w:p>
      <w:pPr>
        <w:spacing w:after="120" w:line="259" w:lineRule="auto"/>
      </w:pPr>
      <w:r>
        <w:t>Script 1: Publishing note: Use this when your audience keeps seeing links without a reason to trust them. Keep the delivery calm, because the point is clarity before the recommendation.</w:t>
      </w:r>
    </w:p>
    <w:p>
      <w:pPr>
        <w:spacing w:after="120" w:line="259" w:lineRule="auto"/>
      </w:pPr>
      <w:r>
        <w:t>Script 2: Publishing note: Add a screen caption that names the report as the next step. This keeps the video from sounding like a product pitch too early.</w:t>
      </w:r>
    </w:p>
    <w:p>
      <w:pPr>
        <w:spacing w:after="120" w:line="259" w:lineRule="auto"/>
      </w:pPr>
      <w:r>
        <w:t>Script 3: Publishing note: Use this script before you mention any specific product. It trains the audience to think about problem fit before commission size.</w:t>
      </w:r>
    </w:p>
    <w:p>
      <w:pPr>
        <w:spacing w:after="120" w:line="259" w:lineRule="auto"/>
      </w:pPr>
      <w:r>
        <w:t>Script 4: Publishing note: Pair this video with a carousel that shows the same repurposing path. That gives people a second way to understand the content plan.</w:t>
      </w:r>
    </w:p>
    <w:p>
      <w:pPr>
        <w:spacing w:after="120" w:line="259" w:lineRule="auto"/>
      </w:pPr>
      <w:r>
        <w:t>Script 5: Publishing note: Make the report download the only CTA in this video. One clean action usually performs better than three competing instructions.</w:t>
      </w:r>
    </w:p>
    <w:p>
      <w:pPr>
        <w:spacing w:after="120" w:line="259" w:lineRule="auto"/>
      </w:pPr>
      <w:r>
        <w:t>Script 6: Publishing note: Show one example of bad link placement, then show the corrected sequence. The contrast makes the lesson easier to remember.</w:t>
      </w:r>
    </w:p>
    <w:p>
      <w:pPr>
        <w:spacing w:after="120" w:line="259" w:lineRule="auto"/>
      </w:pPr>
      <w:r>
        <w:t>Script 7: Publishing note: This script works well for list-building audiences. Stress that the report keeps the contact instead of losing every visitor immediately.</w:t>
      </w:r>
    </w:p>
    <w:p>
      <w:pPr>
        <w:spacing w:after="120" w:line="259" w:lineRule="auto"/>
      </w:pPr>
      <w:r>
        <w:t>Script 8: Publishing note: Use the same report link in your caption and pinned comment. That removes friction for viewers who want the next step.</w:t>
      </w:r>
    </w:p>
    <w:p>
      <w:pPr>
        <w:spacing w:after="120" w:line="259" w:lineRule="auto"/>
      </w:pPr>
      <w:r>
        <w:t>Script 9: Publishing note: Keep the example narrow, such as one niche or one product category. Narrow examples make the lesson feel more real.</w:t>
      </w:r>
    </w:p>
    <w:p>
      <w:pPr>
        <w:spacing w:after="120" w:line="259" w:lineRule="auto"/>
      </w:pPr>
      <w:r>
        <w:t>Script 10: Publishing note: Mention that qualification protects trust and reduces poor-fit recommendations. This makes the content feel responsible, not just promotional.</w:t>
      </w:r>
    </w:p>
    <w:p>
      <w:pPr>
        <w:spacing w:after="120" w:line="259" w:lineRule="auto"/>
      </w:pPr>
      <w:r>
        <w:t>Script 11: Publishing note: Use this before creating your hook batch for the week. It helps you avoid shallow curiosity that attracts the wrong viewers.</w:t>
      </w:r>
    </w:p>
    <w:p>
      <w:pPr>
        <w:spacing w:after="120" w:line="259" w:lineRule="auto"/>
      </w:pPr>
      <w:r>
        <w:t>Script 12: Publishing note: Deliver this like a mini framework, not a rant. The ladder visual should make the recommendation path obvious.</w:t>
      </w:r>
    </w:p>
    <w:p>
      <w:pPr>
        <w:spacing w:after="120" w:line="259" w:lineRule="auto"/>
      </w:pPr>
      <w:r>
        <w:t>Script 13: Publishing note: Post this when your content calendar feels crowded. It gives viewers permission to simplify before creating more assets.</w:t>
      </w:r>
    </w:p>
    <w:p>
      <w:pPr>
        <w:spacing w:after="120" w:line="259" w:lineRule="auto"/>
      </w:pPr>
      <w:r>
        <w:t>Script 14: Publishing note: This works as a talking-head video or text-only video. Keep the puzzle visual clean so the sequence stays easy to follow.</w:t>
      </w:r>
    </w:p>
    <w:p>
      <w:pPr>
        <w:spacing w:after="120" w:line="259" w:lineRule="auto"/>
      </w:pPr>
      <w:r>
        <w:t>Script 15: Publishing note: Use this as your broad overview video for the campaign. Then follow it with narrower videos on topic, offer fit, and link placement.</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60"/>
      <w:outlineLvl w:val="0"/>
    </w:pPr>
    <w:rPr>
      <w:rFonts w:asciiTheme="majorHAnsi" w:eastAsiaTheme="majorEastAsia" w:hAnsiTheme="majorHAnsi" w:cstheme="majorBidi" w:ascii="Arial" w:hAnsi="Arial" w:eastAsia="Arial"/>
      <w:b/>
      <w:bCs/>
      <w:color w:val="365F91" w:themeColor="accent1" w:themeShade="BF"/>
      <w:sz w:val="4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eastAsia="Arial"/>
      <w:b/>
      <w:bCs/>
      <w:color w:val="4F81BD" w:themeColor="accent1"/>
      <w:sz w:val="30"/>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Arial" w:hAnsi="Arial" w:eastAsia="Arial"/>
      <w:b/>
      <w:bCs/>
      <w:color w:val="4F81BD" w:themeColor="accent1"/>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TikTok-Style Scripts</dc:title>
  <dc:subject/>
  <dc:creator>ChatGPT</dc:creator>
  <cp:keywords/>
  <dc:description>generated by python-docx</dc:description>
  <cp:lastModifiedBy/>
  <cp:revision>1</cp:revision>
  <dcterms:created xsi:type="dcterms:W3CDTF">2013-12-23T23:15:00Z</dcterms:created>
  <dcterms:modified xsi:type="dcterms:W3CDTF">2013-12-23T23:15:00Z</dcterms:modified>
  <cp:category/>
</cp:coreProperties>
</file>