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Thank-You Page Copy</w:t>
      </w:r>
    </w:p>
    <w:p>
      <w:pPr>
        <w:spacing w:before="120" w:after="120"/>
        <w:jc w:val="center"/>
      </w:pPr>
      <w:r>
        <w:rPr>
          <w:b/>
          <w:sz w:val="32"/>
        </w:rPr>
        <w:t>YOU ARE IN - YOUR 5-DAY MOMENTUM CHALLENGE STARTS NOW</w:t>
      </w:r>
    </w:p>
    <w:p>
      <w:pPr>
        <w:spacing w:after="120" w:line="259" w:lineRule="auto"/>
      </w:pPr>
      <w:r>
        <w:t>Your registration is complete, and your first challenge step is ready.</w:t>
      </w:r>
    </w:p>
    <w:p>
      <w:pPr>
        <w:spacing w:after="120" w:line="259" w:lineRule="auto"/>
      </w:pPr>
      <w:r>
        <w:t>Check your inbox for your access details, then begin with Day One as soon as you are ready.</w:t>
      </w:r>
    </w:p>
    <w:p>
      <w:pPr>
        <w:spacing w:before="240" w:after="100"/>
      </w:pPr>
      <w:r>
        <w:rPr>
          <w:b/>
          <w:sz w:val="26"/>
        </w:rPr>
        <w:t>HERE IS WHAT HAPPENS NEXT</w:t>
      </w:r>
    </w:p>
    <w:p>
      <w:pPr>
        <w:pStyle w:val="ListNumber"/>
        <w:ind w:left="360"/>
      </w:pPr>
      <w:r>
        <w:t>Open the access email and save the link.</w:t>
      </w:r>
    </w:p>
    <w:p>
      <w:pPr>
        <w:pStyle w:val="ListNumber"/>
        <w:ind w:left="360"/>
      </w:pPr>
      <w:r>
        <w:t>Choose your track: confidence, productivity, habits, self-discipline, or morning routine.</w:t>
      </w:r>
    </w:p>
    <w:p>
      <w:pPr>
        <w:pStyle w:val="ListNumber"/>
        <w:ind w:left="360"/>
      </w:pPr>
      <w:r>
        <w:t>Complete Day One before moving ahead.</w:t>
      </w:r>
    </w:p>
    <w:p>
      <w:pPr>
        <w:pStyle w:val="ListNumber"/>
        <w:ind w:left="360"/>
      </w:pPr>
      <w:r>
        <w:t>Mark your progress and watch your momentum build.</w:t>
      </w:r>
    </w:p>
    <w:p>
      <w:pPr>
        <w:pStyle w:val="ListNumber"/>
        <w:ind w:left="360"/>
      </w:pPr>
      <w:r>
        <w:t>Return each day until your five-day path is complete.</w:t>
      </w:r>
    </w:p>
    <w:p>
      <w:pPr>
        <w:spacing w:before="240" w:after="100"/>
      </w:pPr>
      <w:r>
        <w:rPr>
          <w:b/>
          <w:sz w:val="26"/>
        </w:rPr>
        <w:t>START HERE</w:t>
      </w:r>
    </w:p>
    <w:p>
      <w:pPr>
        <w:spacing w:after="120" w:line="259" w:lineRule="auto"/>
      </w:pPr>
      <w:r>
        <w:t>Begin with one focused target. Do not try to change everything this week.</w:t>
      </w:r>
    </w:p>
    <w:p>
      <w:pPr>
        <w:spacing w:after="120" w:line="259" w:lineRule="auto"/>
      </w:pPr>
      <w:r>
        <w:t>The challenge works best when you choose one clear personal growth area and complete each daily action honestly.</w:t>
      </w:r>
    </w:p>
    <w:p>
      <w:pPr>
        <w:spacing w:before="240" w:after="100"/>
      </w:pPr>
      <w:r>
        <w:rPr>
          <w:b/>
          <w:sz w:val="26"/>
        </w:rPr>
        <w:t>QUICK REMINDER</w:t>
      </w:r>
    </w:p>
    <w:p>
      <w:pPr>
        <w:pStyle w:val="ListBullet"/>
        <w:ind w:left="360"/>
      </w:pPr>
      <w:r>
        <w:t>Small daily actions beat giant plans that never leave the page.</w:t>
      </w:r>
    </w:p>
    <w:p>
      <w:pPr>
        <w:pStyle w:val="ListBullet"/>
        <w:ind w:left="360"/>
      </w:pPr>
      <w:r>
        <w:t>Completion matters more than perfection.</w:t>
      </w:r>
    </w:p>
    <w:p>
      <w:pPr>
        <w:pStyle w:val="ListBullet"/>
        <w:ind w:left="360"/>
      </w:pPr>
      <w:r>
        <w:t>Momentum grows when you notice progress instead of dismissing it.</w:t>
      </w:r>
    </w:p>
    <w:p>
      <w:pPr>
        <w:pStyle w:val="ListBullet"/>
        <w:ind w:left="360"/>
      </w:pPr>
      <w:r>
        <w:t>If you miss a day, continue instead of quitting.</w:t>
      </w:r>
    </w:p>
    <w:p>
      <w:pPr>
        <w:spacing w:before="240" w:after="100"/>
      </w:pPr>
      <w:r>
        <w:rPr>
          <w:b/>
          <w:sz w:val="26"/>
        </w:rPr>
        <w:t>YOUR FIRST STEP</w:t>
      </w:r>
    </w:p>
    <w:p>
      <w:pPr>
        <w:spacing w:after="120" w:line="259" w:lineRule="auto"/>
      </w:pPr>
      <w:r>
        <w:t>Open Day One, choose your target, and complete the first action. Five focused days begin with one clean move.</w:t>
      </w:r>
    </w:p>
    <w:p>
      <w:pPr>
        <w:spacing w:before="160" w:after="160"/>
        <w:jc w:val="center"/>
      </w:pPr>
      <w:r>
        <w:rPr>
          <w:b/>
          <w:sz w:val="24"/>
        </w:rPr>
        <w:t>GO TO THE CHALLENGE DASHBOARD</w:t>
      </w:r>
    </w:p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